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4C" w:rsidRPr="00970BA0" w:rsidRDefault="00442634" w:rsidP="00A56D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6D4C"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Харківський автомобільно-дорожній технікум</w:t>
      </w:r>
    </w:p>
    <w:p w:rsidR="00A56D4C" w:rsidRPr="00970BA0" w:rsidRDefault="00A56D4C" w:rsidP="00A56D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Лозівська філія</w:t>
      </w:r>
    </w:p>
    <w:p w:rsidR="00A56D4C" w:rsidRPr="00970BA0" w:rsidRDefault="00A56D4C" w:rsidP="00A56D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Циклова комісія бухгалтерського обліку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A56D4C" w:rsidRPr="00970BA0" w:rsidTr="00A56D4C">
        <w:tc>
          <w:tcPr>
            <w:tcW w:w="5068" w:type="dxa"/>
          </w:tcPr>
          <w:p w:rsidR="00A56D4C" w:rsidRPr="00970BA0" w:rsidRDefault="00A56D4C" w:rsidP="00A56D4C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5069" w:type="dxa"/>
          </w:tcPr>
          <w:p w:rsidR="00A56D4C" w:rsidRPr="00970BA0" w:rsidRDefault="00A56D4C" w:rsidP="00A56D4C">
            <w:pPr>
              <w:rPr>
                <w:sz w:val="28"/>
                <w:szCs w:val="28"/>
                <w:lang w:val="uk-UA"/>
              </w:rPr>
            </w:pPr>
            <w:r w:rsidRPr="00970BA0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A56D4C" w:rsidRPr="00970BA0" w:rsidRDefault="00A56D4C" w:rsidP="00A56D4C">
            <w:pPr>
              <w:rPr>
                <w:sz w:val="28"/>
                <w:szCs w:val="28"/>
                <w:lang w:val="uk-UA"/>
              </w:rPr>
            </w:pPr>
            <w:r w:rsidRPr="00970BA0">
              <w:rPr>
                <w:sz w:val="28"/>
                <w:szCs w:val="28"/>
                <w:lang w:val="uk-UA"/>
              </w:rPr>
              <w:t>Заступник завідувача з навчальної роботи</w:t>
            </w:r>
          </w:p>
          <w:p w:rsidR="00A56D4C" w:rsidRPr="00970BA0" w:rsidRDefault="00A56D4C" w:rsidP="00A56D4C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56D4C" w:rsidRPr="00970BA0" w:rsidRDefault="00A56D4C" w:rsidP="00A56D4C">
            <w:pPr>
              <w:rPr>
                <w:sz w:val="28"/>
                <w:szCs w:val="28"/>
                <w:lang w:val="uk-UA"/>
              </w:rPr>
            </w:pPr>
            <w:r w:rsidRPr="00970BA0">
              <w:rPr>
                <w:sz w:val="28"/>
                <w:szCs w:val="28"/>
                <w:lang w:val="uk-UA"/>
              </w:rPr>
              <w:t>_______________ Н.І.Жук</w:t>
            </w:r>
          </w:p>
          <w:p w:rsidR="00A56D4C" w:rsidRPr="00970BA0" w:rsidRDefault="00A56D4C" w:rsidP="00A56D4C">
            <w:pPr>
              <w:rPr>
                <w:sz w:val="28"/>
                <w:szCs w:val="24"/>
                <w:lang w:val="uk-UA"/>
              </w:rPr>
            </w:pPr>
            <w:r w:rsidRPr="00970BA0">
              <w:rPr>
                <w:sz w:val="28"/>
                <w:szCs w:val="28"/>
                <w:lang w:val="uk-UA"/>
              </w:rPr>
              <w:t>“______”_______________20___ року</w:t>
            </w:r>
          </w:p>
        </w:tc>
      </w:tr>
    </w:tbl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  <w:t xml:space="preserve">РОБОЧА ПРОГРАМА НАВЧАЛЬНОЇ ДИСЦИПЛІНИ </w:t>
      </w: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3.85</w:t>
      </w:r>
      <w:r w:rsidRPr="00970BA0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«Контроль і ревізія»</w:t>
      </w: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напрям підготовки  5.030509</w:t>
      </w:r>
      <w:r w:rsidR="00442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2634" w:rsidRPr="00442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Облік і аудит ",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спеціальність </w:t>
      </w:r>
      <w:r w:rsidRPr="00970B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5.03050901 «Бухгалтерський облік»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відділення     </w:t>
      </w:r>
      <w:r w:rsidRPr="00970B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економічне</w:t>
      </w: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</w:t>
      </w:r>
      <w:r w:rsidR="00B461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</w:t>
      </w:r>
      <w:r w:rsidR="004F641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Лозова</w:t>
      </w:r>
      <w:r w:rsidR="00B461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2013</w:t>
      </w:r>
      <w:r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</w:t>
      </w: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  <w:r w:rsidR="005D57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Робоча програма дисципліни «</w:t>
      </w:r>
      <w:r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і ревізія» для студентів</w:t>
      </w: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напрямом підготовки 5.0305</w:t>
      </w:r>
      <w:r w:rsidR="001D306C"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09 </w:t>
      </w:r>
      <w:r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</w:t>
      </w:r>
      <w:r w:rsidR="001D306C"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Облік і аудит</w:t>
      </w:r>
      <w:r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спеціальністю 5.03050901 «Бухгалтерський облік» </w:t>
      </w:r>
    </w:p>
    <w:p w:rsidR="00A56D4C" w:rsidRPr="00970BA0" w:rsidRDefault="004F641D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 серпня, 2013</w:t>
      </w:r>
      <w:r w:rsidR="00350899"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50899"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року-</w:t>
      </w:r>
      <w:proofErr w:type="spellEnd"/>
      <w:r w:rsidR="00350899"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</w:t>
      </w:r>
      <w:r w:rsidR="00A56D4C"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5D578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Розробник</w:t>
      </w:r>
      <w:r w:rsidR="00A56D4C" w:rsidRPr="00970B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="00A56D4C" w:rsidRPr="00970B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Минич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Ю.В</w:t>
      </w:r>
      <w:r w:rsidR="00A56D4C" w:rsidRPr="00970B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викладач, спеціаліст</w:t>
      </w: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Робоча програма затверджена на засіданні </w:t>
      </w:r>
      <w:r w:rsidRPr="00970BA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циклової комісії бухгалтерського обліку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56D4C" w:rsidRPr="00970BA0" w:rsidRDefault="005D578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від</w:t>
      </w:r>
      <w:r w:rsidR="00A56D4C"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“____”________________20__ року № ___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D4C" w:rsidRPr="00970BA0" w:rsidRDefault="00A56D4C" w:rsidP="005D57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циклової комісії   _______________________ (</w:t>
      </w:r>
      <w:r w:rsidR="005D5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Яковенко С.Л.</w:t>
      </w: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970BA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57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</w:t>
      </w:r>
      <w:r w:rsidRPr="00970BA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</w:t>
      </w:r>
      <w:r w:rsidR="005D578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</w:t>
      </w:r>
      <w:r w:rsidRPr="00970BA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(прізвище та ініціали)         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="005D57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“_____”___________________ 20___ року 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Схвалено методичною радою технікуму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від  “____”________________20___ року № ___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Методист     _______________________      (</w:t>
      </w:r>
      <w:r w:rsidRPr="00970B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С.С.</w:t>
      </w:r>
      <w:proofErr w:type="spellStart"/>
      <w:r w:rsidRPr="00970B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Шморгун</w:t>
      </w:r>
      <w:proofErr w:type="spellEnd"/>
      <w:r w:rsidRPr="00970BA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)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970BA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(підпис)                       (прізвище та ініціали) 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“_____”________________20__ року           </w:t>
      </w: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08"/>
        <w:gridCol w:w="4312"/>
      </w:tblGrid>
      <w:tr w:rsidR="00970BA0" w:rsidRPr="00970BA0" w:rsidTr="00A56D4C">
        <w:tc>
          <w:tcPr>
            <w:tcW w:w="6108" w:type="dxa"/>
          </w:tcPr>
          <w:p w:rsidR="00A56D4C" w:rsidRPr="00970BA0" w:rsidRDefault="00A56D4C" w:rsidP="00A56D4C">
            <w:pPr>
              <w:spacing w:line="360" w:lineRule="auto"/>
              <w:jc w:val="both"/>
              <w:rPr>
                <w:sz w:val="28"/>
                <w:szCs w:val="24"/>
                <w:lang w:val="uk-UA"/>
              </w:rPr>
            </w:pPr>
            <w:r w:rsidRPr="00970BA0">
              <w:rPr>
                <w:sz w:val="28"/>
                <w:szCs w:val="24"/>
                <w:lang w:val="uk-UA"/>
              </w:rPr>
              <w:t>Протокол від __________________ №______</w:t>
            </w:r>
          </w:p>
        </w:tc>
        <w:tc>
          <w:tcPr>
            <w:tcW w:w="4312" w:type="dxa"/>
          </w:tcPr>
          <w:p w:rsidR="00A56D4C" w:rsidRPr="00970BA0" w:rsidRDefault="00A56D4C" w:rsidP="00A56D4C">
            <w:pPr>
              <w:spacing w:line="360" w:lineRule="auto"/>
              <w:jc w:val="both"/>
              <w:rPr>
                <w:sz w:val="28"/>
                <w:szCs w:val="24"/>
                <w:lang w:val="uk-UA"/>
              </w:rPr>
            </w:pPr>
            <w:r w:rsidRPr="00970BA0">
              <w:rPr>
                <w:sz w:val="28"/>
                <w:szCs w:val="24"/>
                <w:lang w:val="uk-UA"/>
              </w:rPr>
              <w:t xml:space="preserve">____________ </w:t>
            </w:r>
          </w:p>
        </w:tc>
      </w:tr>
      <w:tr w:rsidR="00970BA0" w:rsidRPr="00970BA0" w:rsidTr="00A56D4C">
        <w:tc>
          <w:tcPr>
            <w:tcW w:w="6108" w:type="dxa"/>
          </w:tcPr>
          <w:p w:rsidR="00A56D4C" w:rsidRPr="00970BA0" w:rsidRDefault="00A56D4C" w:rsidP="00A56D4C">
            <w:pPr>
              <w:spacing w:line="360" w:lineRule="auto"/>
              <w:jc w:val="both"/>
              <w:rPr>
                <w:sz w:val="28"/>
                <w:szCs w:val="24"/>
                <w:lang w:val="uk-UA"/>
              </w:rPr>
            </w:pPr>
            <w:r w:rsidRPr="00970BA0">
              <w:rPr>
                <w:sz w:val="28"/>
                <w:szCs w:val="24"/>
                <w:lang w:val="uk-UA"/>
              </w:rPr>
              <w:t>Протокол від __________________ №______</w:t>
            </w:r>
          </w:p>
        </w:tc>
        <w:tc>
          <w:tcPr>
            <w:tcW w:w="4312" w:type="dxa"/>
          </w:tcPr>
          <w:p w:rsidR="00A56D4C" w:rsidRPr="00970BA0" w:rsidRDefault="00A56D4C" w:rsidP="00A56D4C">
            <w:pPr>
              <w:spacing w:line="360" w:lineRule="auto"/>
              <w:jc w:val="both"/>
              <w:rPr>
                <w:sz w:val="28"/>
                <w:szCs w:val="24"/>
                <w:lang w:val="uk-UA"/>
              </w:rPr>
            </w:pPr>
            <w:r w:rsidRPr="00970BA0">
              <w:rPr>
                <w:sz w:val="28"/>
                <w:szCs w:val="24"/>
                <w:lang w:val="uk-UA"/>
              </w:rPr>
              <w:t xml:space="preserve">____________ </w:t>
            </w:r>
          </w:p>
        </w:tc>
      </w:tr>
      <w:tr w:rsidR="00A56D4C" w:rsidRPr="00970BA0" w:rsidTr="00A56D4C">
        <w:tc>
          <w:tcPr>
            <w:tcW w:w="6108" w:type="dxa"/>
          </w:tcPr>
          <w:p w:rsidR="00A56D4C" w:rsidRPr="00970BA0" w:rsidRDefault="00A56D4C" w:rsidP="00A56D4C">
            <w:pPr>
              <w:spacing w:line="360" w:lineRule="auto"/>
              <w:jc w:val="both"/>
              <w:rPr>
                <w:sz w:val="28"/>
                <w:szCs w:val="24"/>
                <w:lang w:val="uk-UA"/>
              </w:rPr>
            </w:pPr>
            <w:r w:rsidRPr="00970BA0">
              <w:rPr>
                <w:sz w:val="28"/>
                <w:szCs w:val="24"/>
                <w:lang w:val="uk-UA"/>
              </w:rPr>
              <w:t>Протокол від __________________ №______</w:t>
            </w:r>
          </w:p>
        </w:tc>
        <w:tc>
          <w:tcPr>
            <w:tcW w:w="4312" w:type="dxa"/>
          </w:tcPr>
          <w:p w:rsidR="00A56D4C" w:rsidRPr="00970BA0" w:rsidRDefault="00A56D4C" w:rsidP="00A56D4C">
            <w:pPr>
              <w:spacing w:line="360" w:lineRule="auto"/>
              <w:jc w:val="both"/>
              <w:rPr>
                <w:sz w:val="28"/>
                <w:szCs w:val="24"/>
                <w:lang w:val="uk-UA"/>
              </w:rPr>
            </w:pPr>
            <w:r w:rsidRPr="00970BA0">
              <w:rPr>
                <w:sz w:val="28"/>
                <w:szCs w:val="24"/>
                <w:lang w:val="uk-UA"/>
              </w:rPr>
              <w:t xml:space="preserve">____________ </w:t>
            </w:r>
          </w:p>
        </w:tc>
      </w:tr>
    </w:tbl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 w:type="page"/>
      </w:r>
      <w:r w:rsidRPr="00970BA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1. Опис навчальної дисципліни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970BA0" w:rsidRPr="00970BA0" w:rsidTr="00A56D4C">
        <w:trPr>
          <w:trHeight w:val="803"/>
        </w:trPr>
        <w:tc>
          <w:tcPr>
            <w:tcW w:w="2896" w:type="dxa"/>
            <w:vMerge w:val="restart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970BA0" w:rsidRPr="00970BA0" w:rsidTr="00A56D4C">
        <w:trPr>
          <w:trHeight w:val="549"/>
        </w:trPr>
        <w:tc>
          <w:tcPr>
            <w:tcW w:w="2896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970BA0" w:rsidRPr="00970BA0" w:rsidTr="00A56D4C">
        <w:trPr>
          <w:trHeight w:val="409"/>
        </w:trPr>
        <w:tc>
          <w:tcPr>
            <w:tcW w:w="2896" w:type="dxa"/>
            <w:vMerge w:val="restart"/>
            <w:vAlign w:val="center"/>
          </w:tcPr>
          <w:p w:rsidR="00A56D4C" w:rsidRPr="00970BA0" w:rsidRDefault="00A56D4C" w:rsidP="00A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кредитів  – 3</w:t>
            </w:r>
          </w:p>
          <w:p w:rsidR="00A56D4C" w:rsidRPr="00970BA0" w:rsidRDefault="00A56D4C" w:rsidP="00A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Кредитів ЕCTS  - 2</w:t>
            </w:r>
          </w:p>
        </w:tc>
        <w:tc>
          <w:tcPr>
            <w:tcW w:w="3262" w:type="dxa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</w:t>
            </w:r>
          </w:p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0305 — Економіка і підприємництво</w:t>
            </w:r>
          </w:p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Нормативна</w:t>
            </w:r>
          </w:p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70BA0" w:rsidRPr="00970BA0" w:rsidTr="00A56D4C">
        <w:trPr>
          <w:trHeight w:val="409"/>
        </w:trPr>
        <w:tc>
          <w:tcPr>
            <w:tcW w:w="2896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Напрям підготовки </w:t>
            </w:r>
          </w:p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5.030509</w:t>
            </w:r>
          </w:p>
          <w:p w:rsidR="00A56D4C" w:rsidRPr="00970BA0" w:rsidRDefault="00A56D4C" w:rsidP="001D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«</w:t>
            </w:r>
            <w:r w:rsidR="001D306C" w:rsidRPr="00970B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Облік і аудит</w:t>
            </w: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»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70BA0" w:rsidRPr="00970BA0" w:rsidTr="00A56D4C">
        <w:trPr>
          <w:trHeight w:val="170"/>
        </w:trPr>
        <w:tc>
          <w:tcPr>
            <w:tcW w:w="2896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A56D4C" w:rsidRPr="00970BA0" w:rsidRDefault="00A56D4C" w:rsidP="00A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Спеціальність:</w:t>
            </w:r>
          </w:p>
          <w:p w:rsidR="00A56D4C" w:rsidRPr="00970BA0" w:rsidRDefault="00A56D4C" w:rsidP="00A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5.03050901 </w:t>
            </w:r>
          </w:p>
          <w:p w:rsidR="00A56D4C" w:rsidRPr="00970BA0" w:rsidRDefault="00A56D4C" w:rsidP="00A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«Бухгалтерський облік» </w:t>
            </w:r>
          </w:p>
        </w:tc>
        <w:tc>
          <w:tcPr>
            <w:tcW w:w="3420" w:type="dxa"/>
            <w:gridSpan w:val="2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970BA0" w:rsidRPr="00970BA0" w:rsidTr="00A56D4C">
        <w:trPr>
          <w:trHeight w:val="207"/>
        </w:trPr>
        <w:tc>
          <w:tcPr>
            <w:tcW w:w="2896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Змістових модулів – 3</w:t>
            </w:r>
          </w:p>
        </w:tc>
        <w:tc>
          <w:tcPr>
            <w:tcW w:w="3262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3-й</w:t>
            </w:r>
          </w:p>
        </w:tc>
        <w:tc>
          <w:tcPr>
            <w:tcW w:w="1800" w:type="dxa"/>
            <w:vAlign w:val="center"/>
          </w:tcPr>
          <w:p w:rsidR="00A56D4C" w:rsidRPr="00970BA0" w:rsidRDefault="00FA7856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3-й</w:t>
            </w:r>
          </w:p>
        </w:tc>
      </w:tr>
      <w:tr w:rsidR="00970BA0" w:rsidRPr="00970BA0" w:rsidTr="00A56D4C">
        <w:trPr>
          <w:trHeight w:val="232"/>
        </w:trPr>
        <w:tc>
          <w:tcPr>
            <w:tcW w:w="2896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Індивідуальне науково-дослідне завдання -</w:t>
            </w:r>
          </w:p>
        </w:tc>
        <w:tc>
          <w:tcPr>
            <w:tcW w:w="3262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970BA0" w:rsidRPr="00970BA0" w:rsidTr="00A56D4C">
        <w:trPr>
          <w:trHeight w:val="323"/>
        </w:trPr>
        <w:tc>
          <w:tcPr>
            <w:tcW w:w="2896" w:type="dxa"/>
            <w:vMerge w:val="restart"/>
            <w:vAlign w:val="center"/>
          </w:tcPr>
          <w:p w:rsidR="00A56D4C" w:rsidRPr="00970BA0" w:rsidRDefault="00A56D4C" w:rsidP="00A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кількість годин - 108</w:t>
            </w:r>
          </w:p>
        </w:tc>
        <w:tc>
          <w:tcPr>
            <w:tcW w:w="3262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A56D4C" w:rsidRPr="00970BA0" w:rsidRDefault="002D0F96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A56D4C"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A56D4C" w:rsidRPr="00970BA0" w:rsidRDefault="0018489F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5D57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-й</w:t>
            </w:r>
          </w:p>
        </w:tc>
      </w:tr>
      <w:tr w:rsidR="00970BA0" w:rsidRPr="00970BA0" w:rsidTr="00A56D4C">
        <w:trPr>
          <w:trHeight w:val="322"/>
        </w:trPr>
        <w:tc>
          <w:tcPr>
            <w:tcW w:w="2896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970BA0" w:rsidRPr="00970BA0" w:rsidTr="00A56D4C">
        <w:trPr>
          <w:trHeight w:val="320"/>
        </w:trPr>
        <w:tc>
          <w:tcPr>
            <w:tcW w:w="2896" w:type="dxa"/>
            <w:vMerge w:val="restart"/>
            <w:vAlign w:val="center"/>
          </w:tcPr>
          <w:p w:rsidR="00A56D4C" w:rsidRPr="00970BA0" w:rsidRDefault="00A56D4C" w:rsidP="00A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Тижневих годин для денної форми навчання:</w:t>
            </w:r>
          </w:p>
          <w:p w:rsidR="00A56D4C" w:rsidRPr="00970BA0" w:rsidRDefault="00350899" w:rsidP="00A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аудиторних – 70</w:t>
            </w:r>
          </w:p>
          <w:p w:rsidR="00A56D4C" w:rsidRPr="00970BA0" w:rsidRDefault="00350899" w:rsidP="00A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самостійної роботи студента - 38</w:t>
            </w:r>
          </w:p>
        </w:tc>
        <w:tc>
          <w:tcPr>
            <w:tcW w:w="3262" w:type="dxa"/>
            <w:vMerge w:val="restart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Освітньо-кваліфікаційний рівень: «молодший спеціаліст</w:t>
            </w:r>
            <w:r w:rsidR="004426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42634" w:rsidRPr="004426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бухгалтерського обліку</w:t>
            </w: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426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A56D4C" w:rsidRPr="00970BA0" w:rsidRDefault="002D0F96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  <w:r w:rsidR="00A56D4C"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56D4C" w:rsidRPr="00970BA0" w:rsidRDefault="0018489F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5D57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970BA0" w:rsidRPr="00970BA0" w:rsidTr="00A56D4C">
        <w:trPr>
          <w:trHeight w:val="320"/>
        </w:trPr>
        <w:tc>
          <w:tcPr>
            <w:tcW w:w="2896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</w:t>
            </w:r>
          </w:p>
        </w:tc>
      </w:tr>
      <w:tr w:rsidR="00970BA0" w:rsidRPr="00970BA0" w:rsidTr="00A56D4C">
        <w:trPr>
          <w:trHeight w:val="320"/>
        </w:trPr>
        <w:tc>
          <w:tcPr>
            <w:tcW w:w="2896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A56D4C" w:rsidRPr="00970BA0" w:rsidRDefault="002D0F96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A56D4C"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A56D4C" w:rsidRPr="00970BA0" w:rsidRDefault="0018489F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="005D578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970BA0" w:rsidRPr="00970BA0" w:rsidTr="00A56D4C">
        <w:trPr>
          <w:trHeight w:val="138"/>
        </w:trPr>
        <w:tc>
          <w:tcPr>
            <w:tcW w:w="2896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970BA0" w:rsidRPr="00970BA0" w:rsidTr="00A56D4C">
        <w:trPr>
          <w:trHeight w:val="138"/>
        </w:trPr>
        <w:tc>
          <w:tcPr>
            <w:tcW w:w="2896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970BA0" w:rsidRPr="00970BA0" w:rsidTr="00A56D4C">
        <w:trPr>
          <w:trHeight w:val="138"/>
        </w:trPr>
        <w:tc>
          <w:tcPr>
            <w:tcW w:w="2896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970BA0" w:rsidRPr="00970BA0" w:rsidTr="00A56D4C">
        <w:trPr>
          <w:trHeight w:val="138"/>
        </w:trPr>
        <w:tc>
          <w:tcPr>
            <w:tcW w:w="2896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A56D4C" w:rsidRPr="00970BA0" w:rsidRDefault="002D0F96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38 </w:t>
            </w:r>
            <w:r w:rsidR="00A56D4C"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год.</w:t>
            </w:r>
          </w:p>
        </w:tc>
        <w:tc>
          <w:tcPr>
            <w:tcW w:w="1800" w:type="dxa"/>
            <w:vAlign w:val="center"/>
          </w:tcPr>
          <w:p w:rsidR="00A56D4C" w:rsidRPr="00970BA0" w:rsidRDefault="0018489F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</w:t>
            </w:r>
            <w:r w:rsidR="00FA78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</w:tr>
      <w:tr w:rsidR="00970BA0" w:rsidRPr="00970BA0" w:rsidTr="00A56D4C">
        <w:trPr>
          <w:trHeight w:val="138"/>
        </w:trPr>
        <w:tc>
          <w:tcPr>
            <w:tcW w:w="2896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Індивідуальні завдання: </w:t>
            </w: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год.</w:t>
            </w:r>
          </w:p>
        </w:tc>
      </w:tr>
      <w:tr w:rsidR="00970BA0" w:rsidRPr="00970BA0" w:rsidTr="00A56D4C">
        <w:trPr>
          <w:trHeight w:val="138"/>
        </w:trPr>
        <w:tc>
          <w:tcPr>
            <w:tcW w:w="2896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 контролю: тестовий</w:t>
            </w:r>
          </w:p>
        </w:tc>
      </w:tr>
    </w:tbl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Примітка</w:t>
      </w:r>
      <w:r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Співвідношення кількості годин аудиторних занять до самостійної і індивідуальної роботи становить:</w:t>
      </w: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денної форми навчання </w:t>
      </w:r>
      <w:r w:rsidR="005D57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D578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70/38</w:t>
      </w:r>
    </w:p>
    <w:p w:rsidR="00A56D4C" w:rsidRPr="00970BA0" w:rsidRDefault="00A56D4C" w:rsidP="00A56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для заочної форми навчання </w:t>
      </w:r>
      <w:r w:rsidR="00FA7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8489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24/84</w:t>
      </w:r>
    </w:p>
    <w:p w:rsidR="00A56D4C" w:rsidRPr="00970BA0" w:rsidRDefault="00A56D4C" w:rsidP="00A56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Pr="00970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2. Мета та завдання навчальної дисципліни</w:t>
      </w: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6D4C" w:rsidRPr="00970BA0" w:rsidRDefault="00A56D4C" w:rsidP="00A56D4C">
      <w:pPr>
        <w:pStyle w:val="Style106"/>
        <w:widowControl/>
        <w:spacing w:before="192" w:line="360" w:lineRule="auto"/>
        <w:ind w:firstLine="293"/>
        <w:rPr>
          <w:rStyle w:val="FontStyle169"/>
          <w:sz w:val="28"/>
          <w:szCs w:val="28"/>
          <w:lang w:val="uk-UA" w:eastAsia="uk-UA"/>
        </w:rPr>
      </w:pPr>
      <w:r w:rsidRPr="00970BA0">
        <w:rPr>
          <w:rStyle w:val="FontStyle170"/>
          <w:sz w:val="28"/>
          <w:szCs w:val="28"/>
          <w:lang w:val="uk-UA" w:eastAsia="uk-UA"/>
        </w:rPr>
        <w:t xml:space="preserve">Мета: </w:t>
      </w:r>
      <w:r w:rsidRPr="00970BA0">
        <w:rPr>
          <w:rStyle w:val="FontStyle169"/>
          <w:sz w:val="28"/>
          <w:szCs w:val="28"/>
          <w:lang w:val="uk-UA" w:eastAsia="uk-UA"/>
        </w:rPr>
        <w:t>формування знань і практичних навичок з контрольно-ревізійної роботи в галузі фінансово-господарської діяльності ор</w:t>
      </w:r>
      <w:r w:rsidRPr="00970BA0">
        <w:rPr>
          <w:rStyle w:val="FontStyle169"/>
          <w:sz w:val="28"/>
          <w:szCs w:val="28"/>
          <w:lang w:val="uk-UA" w:eastAsia="uk-UA"/>
        </w:rPr>
        <w:softHyphen/>
        <w:t>ганізацій.</w:t>
      </w:r>
    </w:p>
    <w:p w:rsidR="00A56D4C" w:rsidRPr="00970BA0" w:rsidRDefault="00A56D4C" w:rsidP="00A56D4C">
      <w:pPr>
        <w:pStyle w:val="Style106"/>
        <w:widowControl/>
        <w:spacing w:line="360" w:lineRule="auto"/>
        <w:ind w:firstLine="298"/>
        <w:rPr>
          <w:rStyle w:val="FontStyle169"/>
          <w:sz w:val="28"/>
          <w:szCs w:val="28"/>
          <w:lang w:val="uk-UA" w:eastAsia="uk-UA"/>
        </w:rPr>
      </w:pPr>
      <w:r w:rsidRPr="00970BA0">
        <w:rPr>
          <w:rStyle w:val="FontStyle170"/>
          <w:sz w:val="28"/>
          <w:szCs w:val="28"/>
          <w:lang w:val="uk-UA" w:eastAsia="uk-UA"/>
        </w:rPr>
        <w:t xml:space="preserve">Завдання: </w:t>
      </w:r>
      <w:r w:rsidRPr="00970BA0">
        <w:rPr>
          <w:rStyle w:val="FontStyle169"/>
          <w:sz w:val="28"/>
          <w:szCs w:val="28"/>
          <w:lang w:val="uk-UA" w:eastAsia="uk-UA"/>
        </w:rPr>
        <w:t>вивчення теоретичних засад організації контролю та ревізії в Україні, методики і техніки контрольно-ревізійної ро</w:t>
      </w:r>
      <w:r w:rsidRPr="00970BA0">
        <w:rPr>
          <w:rStyle w:val="FontStyle169"/>
          <w:sz w:val="28"/>
          <w:szCs w:val="28"/>
          <w:lang w:val="uk-UA" w:eastAsia="uk-UA"/>
        </w:rPr>
        <w:softHyphen/>
        <w:t>боти в організаціях різних форм власності.</w:t>
      </w:r>
    </w:p>
    <w:p w:rsidR="00A56D4C" w:rsidRPr="005D578C" w:rsidRDefault="00A56D4C" w:rsidP="005D578C">
      <w:pPr>
        <w:pStyle w:val="Style106"/>
        <w:widowControl/>
        <w:spacing w:line="360" w:lineRule="auto"/>
        <w:ind w:left="365" w:firstLine="0"/>
        <w:jc w:val="left"/>
        <w:rPr>
          <w:rFonts w:ascii="Times New Roman" w:hAnsi="Times New Roman"/>
          <w:sz w:val="28"/>
          <w:szCs w:val="28"/>
          <w:lang w:val="uk-UA" w:eastAsia="uk-UA"/>
        </w:rPr>
      </w:pPr>
      <w:r w:rsidRPr="00970BA0">
        <w:rPr>
          <w:rStyle w:val="FontStyle170"/>
          <w:sz w:val="28"/>
          <w:szCs w:val="28"/>
          <w:lang w:val="uk-UA" w:eastAsia="uk-UA"/>
        </w:rPr>
        <w:t xml:space="preserve">Предмет: </w:t>
      </w:r>
      <w:r w:rsidRPr="00970BA0">
        <w:rPr>
          <w:rStyle w:val="FontStyle169"/>
          <w:sz w:val="28"/>
          <w:szCs w:val="28"/>
          <w:lang w:val="uk-UA" w:eastAsia="uk-UA"/>
        </w:rPr>
        <w:t>організація і методи контрольно-ревізійної роботи.</w:t>
      </w:r>
    </w:p>
    <w:p w:rsidR="00A56D4C" w:rsidRPr="00970BA0" w:rsidRDefault="00A56D4C" w:rsidP="00A56D4C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 xml:space="preserve">У результаті вивчення навчальної дисципліни студент повинен </w:t>
      </w:r>
    </w:p>
    <w:p w:rsidR="00A56D4C" w:rsidRPr="00970BA0" w:rsidRDefault="00A56D4C" w:rsidP="00A56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знати</w:t>
      </w:r>
      <w:r w:rsidRPr="00970BA0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:</w:t>
      </w:r>
    </w:p>
    <w:p w:rsidR="00EE01D1" w:rsidRPr="00970BA0" w:rsidRDefault="00EE01D1" w:rsidP="00EE01D1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нормативно-правову базу з питань контрольно-ревізійної роботи, фінансового контролю, оподаткування, обліку </w:t>
      </w:r>
    </w:p>
    <w:p w:rsidR="00EE01D1" w:rsidRPr="00970BA0" w:rsidRDefault="00EE01D1" w:rsidP="00EE01D1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основи організації та порядку проведення ревізій і перевірок </w:t>
      </w:r>
    </w:p>
    <w:p w:rsidR="00EE01D1" w:rsidRPr="00970BA0" w:rsidRDefault="00EE01D1" w:rsidP="00EE01D1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 і прийоми економічного контролю </w:t>
      </w:r>
    </w:p>
    <w:p w:rsidR="00EE01D1" w:rsidRPr="00970BA0" w:rsidRDefault="00EE01D1" w:rsidP="00EE01D1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здійснення контролю за його об’єктами </w:t>
      </w:r>
    </w:p>
    <w:p w:rsidR="00A56D4C" w:rsidRPr="00970BA0" w:rsidRDefault="00A56D4C" w:rsidP="00A56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56D4C" w:rsidRPr="00970BA0" w:rsidRDefault="00A56D4C" w:rsidP="00A56D4C">
      <w:pPr>
        <w:shd w:val="clear" w:color="auto" w:fill="FFFFFF"/>
        <w:tabs>
          <w:tab w:val="left" w:pos="993"/>
          <w:tab w:val="right" w:pos="89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вміти:</w:t>
      </w:r>
      <w:r w:rsidRPr="00970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</w:p>
    <w:p w:rsidR="00EE01D1" w:rsidRPr="00970BA0" w:rsidRDefault="00EE01D1" w:rsidP="00EE01D1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роботу контрольно-ревізійного відділу</w:t>
      </w:r>
    </w:p>
    <w:p w:rsidR="00EE01D1" w:rsidRPr="00970BA0" w:rsidRDefault="00EE01D1" w:rsidP="00EE01D1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ревізію конкретного підприємства</w:t>
      </w:r>
    </w:p>
    <w:p w:rsidR="00EE01D1" w:rsidRPr="00970BA0" w:rsidRDefault="00EE01D1" w:rsidP="00EE01D1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складати плани та програми ревізій і перевірок</w:t>
      </w:r>
    </w:p>
    <w:p w:rsidR="00EE01D1" w:rsidRPr="00970BA0" w:rsidRDefault="00EE01D1" w:rsidP="00EE01D1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виявляти помилки та порушення, аргументувати їх спираючись на нормативні документи;</w:t>
      </w:r>
    </w:p>
    <w:p w:rsidR="00EE01D1" w:rsidRPr="00970BA0" w:rsidRDefault="00EE01D1" w:rsidP="00EE01D1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складати робочі документи ревізора</w:t>
      </w:r>
    </w:p>
    <w:p w:rsidR="00EE01D1" w:rsidRPr="00970BA0" w:rsidRDefault="00EE01D1" w:rsidP="00EE01D1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складати акти інвентаризації та акти ревізії</w:t>
      </w:r>
    </w:p>
    <w:p w:rsidR="00A56D4C" w:rsidRPr="00970BA0" w:rsidRDefault="00EE01D1" w:rsidP="00EE01D1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надавати рекомендації щодо усунення виявлених порушень.</w:t>
      </w:r>
      <w:r w:rsidR="00A56D4C"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56D4C" w:rsidRPr="00970BA0" w:rsidRDefault="00A56D4C" w:rsidP="00A56D4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3. Програма навчальної дисципліни</w:t>
      </w:r>
    </w:p>
    <w:p w:rsidR="00A56D4C" w:rsidRPr="00970BA0" w:rsidRDefault="00A56D4C" w:rsidP="00A56D4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6D4C" w:rsidRPr="00970BA0" w:rsidRDefault="00A56D4C" w:rsidP="00A56D4C">
      <w:pPr>
        <w:tabs>
          <w:tab w:val="left" w:pos="598"/>
        </w:tabs>
        <w:spacing w:after="0" w:line="360" w:lineRule="auto"/>
        <w:ind w:left="98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uk-UA" w:eastAsia="ru-RU"/>
        </w:rPr>
        <w:t>Змістовий модуль № 1</w:t>
      </w:r>
    </w:p>
    <w:p w:rsidR="00EE01D1" w:rsidRPr="00970BA0" w:rsidRDefault="00EE01D1" w:rsidP="00EE01D1">
      <w:pPr>
        <w:tabs>
          <w:tab w:val="left" w:pos="598"/>
        </w:tabs>
        <w:spacing w:after="0" w:line="240" w:lineRule="auto"/>
        <w:ind w:left="98"/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>Тема 1. Господарський контроль в Україні: стан, сутність,</w:t>
      </w:r>
    </w:p>
    <w:p w:rsidR="00EE01D1" w:rsidRPr="00970BA0" w:rsidRDefault="00EE01D1" w:rsidP="00EE01D1">
      <w:pPr>
        <w:tabs>
          <w:tab w:val="left" w:pos="598"/>
        </w:tabs>
        <w:spacing w:after="0" w:line="240" w:lineRule="auto"/>
        <w:ind w:left="98"/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>перспективи.</w:t>
      </w:r>
    </w:p>
    <w:p w:rsidR="00EE01D1" w:rsidRPr="00970BA0" w:rsidRDefault="00EE01D1" w:rsidP="00EE01D1">
      <w:pPr>
        <w:tabs>
          <w:tab w:val="left" w:pos="598"/>
        </w:tabs>
        <w:spacing w:after="0" w:line="240" w:lineRule="auto"/>
        <w:ind w:left="98"/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>Тема  2. Організація і планування контрольно-ревізійної роботи.</w:t>
      </w:r>
    </w:p>
    <w:p w:rsidR="00EE01D1" w:rsidRPr="00970BA0" w:rsidRDefault="00EE01D1" w:rsidP="00EE01D1">
      <w:pPr>
        <w:tabs>
          <w:tab w:val="left" w:pos="598"/>
        </w:tabs>
        <w:spacing w:after="0" w:line="240" w:lineRule="auto"/>
        <w:ind w:left="98"/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</w:pPr>
    </w:p>
    <w:p w:rsidR="00A56D4C" w:rsidRPr="00970BA0" w:rsidRDefault="00A56D4C" w:rsidP="00A56D4C">
      <w:pPr>
        <w:tabs>
          <w:tab w:val="left" w:pos="598"/>
        </w:tabs>
        <w:spacing w:after="0" w:line="360" w:lineRule="auto"/>
        <w:ind w:left="98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uk-UA" w:eastAsia="ru-RU"/>
        </w:rPr>
        <w:t>Змістовий модуль  № 2</w:t>
      </w:r>
    </w:p>
    <w:p w:rsidR="00EE01D1" w:rsidRPr="00970BA0" w:rsidRDefault="00EE01D1" w:rsidP="00EE01D1">
      <w:pPr>
        <w:tabs>
          <w:tab w:val="left" w:pos="598"/>
        </w:tabs>
        <w:spacing w:after="0" w:line="240" w:lineRule="auto"/>
        <w:ind w:left="98"/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>Тема 3. Контроль і ревізія грошових коштів та банківських операцій.</w:t>
      </w:r>
    </w:p>
    <w:p w:rsidR="00EE01D1" w:rsidRPr="00970BA0" w:rsidRDefault="00EE01D1" w:rsidP="00EE01D1">
      <w:pPr>
        <w:tabs>
          <w:tab w:val="left" w:pos="598"/>
        </w:tabs>
        <w:spacing w:after="0" w:line="240" w:lineRule="auto"/>
        <w:ind w:left="98"/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>Тема  4.  Контроль і ревізія розрахункових операцій.</w:t>
      </w:r>
    </w:p>
    <w:p w:rsidR="00EE01D1" w:rsidRPr="00970BA0" w:rsidRDefault="00EE01D1" w:rsidP="00EE01D1">
      <w:pPr>
        <w:tabs>
          <w:tab w:val="left" w:pos="598"/>
        </w:tabs>
        <w:spacing w:after="0" w:line="240" w:lineRule="auto"/>
        <w:ind w:left="98"/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>Тема 5. Контроль і ревізія основних засобів та нематеріальних актів.</w:t>
      </w:r>
    </w:p>
    <w:p w:rsidR="00EE01D1" w:rsidRPr="00970BA0" w:rsidRDefault="00EE01D1" w:rsidP="00EE01D1">
      <w:pPr>
        <w:tabs>
          <w:tab w:val="left" w:pos="598"/>
        </w:tabs>
        <w:spacing w:after="0" w:line="240" w:lineRule="auto"/>
        <w:ind w:left="98"/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>Тема 6. Контроль і ревізія матеріальних запасів.</w:t>
      </w:r>
    </w:p>
    <w:p w:rsidR="00EE01D1" w:rsidRPr="00970BA0" w:rsidRDefault="00EE01D1" w:rsidP="00EE01D1">
      <w:pPr>
        <w:tabs>
          <w:tab w:val="left" w:pos="598"/>
        </w:tabs>
        <w:spacing w:after="0" w:line="240" w:lineRule="auto"/>
        <w:ind w:left="98"/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</w:pPr>
    </w:p>
    <w:p w:rsidR="00EE01D1" w:rsidRPr="00970BA0" w:rsidRDefault="00EE01D1" w:rsidP="00A56D4C">
      <w:pPr>
        <w:tabs>
          <w:tab w:val="left" w:pos="598"/>
        </w:tabs>
        <w:spacing w:after="0" w:line="360" w:lineRule="auto"/>
        <w:ind w:left="98"/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pacing w:val="15"/>
          <w:sz w:val="28"/>
          <w:szCs w:val="28"/>
          <w:lang w:val="uk-UA" w:eastAsia="ru-RU"/>
        </w:rPr>
        <w:t>Змістовий модуль  № 3</w:t>
      </w:r>
    </w:p>
    <w:p w:rsidR="00EE01D1" w:rsidRPr="00970BA0" w:rsidRDefault="00EE01D1" w:rsidP="00EE01D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>Тема 7. Контроль і ревізія використання трудових ресурсів та фонду оплати праці.</w:t>
      </w:r>
    </w:p>
    <w:p w:rsidR="00EE01D1" w:rsidRPr="00970BA0" w:rsidRDefault="00EE01D1" w:rsidP="00EE01D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>Тема  8. Контроль і ревізія собівартості і продукції та її реалізації.</w:t>
      </w:r>
    </w:p>
    <w:p w:rsidR="00EE01D1" w:rsidRPr="00970BA0" w:rsidRDefault="00EE01D1" w:rsidP="00EE01D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>Тема  9. Контроль і ревізія власного капіталу.</w:t>
      </w:r>
    </w:p>
    <w:p w:rsidR="00A56D4C" w:rsidRPr="00970BA0" w:rsidRDefault="00EE01D1" w:rsidP="00EE01D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ru-RU"/>
        </w:rPr>
        <w:t>Тема 10. Контроль і ревізія зобов'язань.</w:t>
      </w: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Структура навчальної дисципліни</w:t>
      </w:r>
    </w:p>
    <w:tbl>
      <w:tblPr>
        <w:tblW w:w="5000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936"/>
        <w:gridCol w:w="563"/>
        <w:gridCol w:w="567"/>
        <w:gridCol w:w="565"/>
        <w:gridCol w:w="567"/>
        <w:gridCol w:w="575"/>
        <w:gridCol w:w="898"/>
        <w:gridCol w:w="563"/>
        <w:gridCol w:w="554"/>
        <w:gridCol w:w="554"/>
        <w:gridCol w:w="559"/>
        <w:gridCol w:w="646"/>
      </w:tblGrid>
      <w:tr w:rsidR="00970BA0" w:rsidRPr="00970BA0" w:rsidTr="00A56D4C">
        <w:trPr>
          <w:cantSplit/>
        </w:trPr>
        <w:tc>
          <w:tcPr>
            <w:tcW w:w="1379" w:type="pct"/>
            <w:vMerge w:val="restart"/>
            <w:shd w:val="clear" w:color="auto" w:fill="auto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lang w:val="uk-UA" w:eastAsia="ru-RU"/>
              </w:rPr>
              <w:t>Назви змістових модулів і тем, номер заняття</w:t>
            </w:r>
          </w:p>
        </w:tc>
        <w:tc>
          <w:tcPr>
            <w:tcW w:w="3621" w:type="pct"/>
            <w:gridSpan w:val="12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lang w:val="uk-UA" w:eastAsia="ru-RU"/>
              </w:rPr>
              <w:t>Кількість годин</w:t>
            </w:r>
          </w:p>
        </w:tc>
      </w:tr>
      <w:tr w:rsidR="00970BA0" w:rsidRPr="00970BA0" w:rsidTr="00A56D4C">
        <w:trPr>
          <w:cantSplit/>
        </w:trPr>
        <w:tc>
          <w:tcPr>
            <w:tcW w:w="1379" w:type="pct"/>
            <w:vMerge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10" w:type="pct"/>
            <w:gridSpan w:val="6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lang w:val="uk-UA" w:eastAsia="ru-RU"/>
              </w:rPr>
              <w:t>денна форма</w:t>
            </w:r>
          </w:p>
        </w:tc>
        <w:tc>
          <w:tcPr>
            <w:tcW w:w="1811" w:type="pct"/>
            <w:gridSpan w:val="6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lang w:val="uk-UA" w:eastAsia="ru-RU"/>
              </w:rPr>
              <w:t>Заочна форма</w:t>
            </w:r>
          </w:p>
        </w:tc>
      </w:tr>
      <w:tr w:rsidR="00970BA0" w:rsidRPr="00970BA0" w:rsidTr="00A56D4C">
        <w:trPr>
          <w:cantSplit/>
        </w:trPr>
        <w:tc>
          <w:tcPr>
            <w:tcW w:w="1379" w:type="pct"/>
            <w:vMerge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49" w:type="pct"/>
            <w:vMerge w:val="restar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усього </w:t>
            </w:r>
          </w:p>
        </w:tc>
        <w:tc>
          <w:tcPr>
            <w:tcW w:w="1361" w:type="pct"/>
            <w:gridSpan w:val="5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lang w:val="uk-UA" w:eastAsia="ru-RU"/>
              </w:rPr>
              <w:t>у тому числі</w:t>
            </w:r>
          </w:p>
        </w:tc>
        <w:tc>
          <w:tcPr>
            <w:tcW w:w="431" w:type="pct"/>
            <w:vMerge w:val="restar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усього</w:t>
            </w:r>
          </w:p>
        </w:tc>
        <w:tc>
          <w:tcPr>
            <w:tcW w:w="1380" w:type="pct"/>
            <w:gridSpan w:val="5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lang w:val="uk-UA" w:eastAsia="ru-RU"/>
              </w:rPr>
              <w:t>у тому числі</w:t>
            </w:r>
          </w:p>
        </w:tc>
      </w:tr>
      <w:tr w:rsidR="00970BA0" w:rsidRPr="00970BA0" w:rsidTr="00A56D4C">
        <w:trPr>
          <w:cantSplit/>
        </w:trPr>
        <w:tc>
          <w:tcPr>
            <w:tcW w:w="1379" w:type="pct"/>
            <w:vMerge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lang w:val="uk-UA" w:eastAsia="ru-RU"/>
              </w:rPr>
              <w:t>л</w:t>
            </w:r>
          </w:p>
        </w:tc>
        <w:tc>
          <w:tcPr>
            <w:tcW w:w="272" w:type="pct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</w:p>
        </w:tc>
        <w:tc>
          <w:tcPr>
            <w:tcW w:w="271" w:type="pct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70BA0">
              <w:rPr>
                <w:rFonts w:ascii="Times New Roman" w:eastAsia="Times New Roman" w:hAnsi="Times New Roman" w:cs="Times New Roman"/>
                <w:lang w:val="uk-UA" w:eastAsia="ru-RU"/>
              </w:rPr>
              <w:t>лаб</w:t>
            </w:r>
            <w:proofErr w:type="spellEnd"/>
          </w:p>
        </w:tc>
        <w:tc>
          <w:tcPr>
            <w:tcW w:w="272" w:type="pct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70BA0">
              <w:rPr>
                <w:rFonts w:ascii="Times New Roman" w:eastAsia="Times New Roman" w:hAnsi="Times New Roman" w:cs="Times New Roman"/>
                <w:lang w:val="uk-UA" w:eastAsia="ru-RU"/>
              </w:rPr>
              <w:t>інд</w:t>
            </w:r>
            <w:proofErr w:type="spellEnd"/>
          </w:p>
        </w:tc>
        <w:tc>
          <w:tcPr>
            <w:tcW w:w="276" w:type="pct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70BA0">
              <w:rPr>
                <w:rFonts w:ascii="Times New Roman" w:eastAsia="Times New Roman" w:hAnsi="Times New Roman" w:cs="Times New Roman"/>
                <w:lang w:val="uk-UA" w:eastAsia="ru-RU"/>
              </w:rPr>
              <w:t>с.р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431" w:type="pct"/>
            <w:vMerge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0" w:type="pc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lang w:val="uk-UA" w:eastAsia="ru-RU"/>
              </w:rPr>
              <w:t>л</w:t>
            </w:r>
          </w:p>
        </w:tc>
        <w:tc>
          <w:tcPr>
            <w:tcW w:w="266" w:type="pct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</w:p>
        </w:tc>
        <w:tc>
          <w:tcPr>
            <w:tcW w:w="266" w:type="pct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70BA0">
              <w:rPr>
                <w:rFonts w:ascii="Times New Roman" w:eastAsia="Times New Roman" w:hAnsi="Times New Roman" w:cs="Times New Roman"/>
                <w:lang w:val="uk-UA" w:eastAsia="ru-RU"/>
              </w:rPr>
              <w:t>лаб</w:t>
            </w:r>
            <w:proofErr w:type="spellEnd"/>
          </w:p>
        </w:tc>
        <w:tc>
          <w:tcPr>
            <w:tcW w:w="268" w:type="pct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70BA0">
              <w:rPr>
                <w:rFonts w:ascii="Times New Roman" w:eastAsia="Times New Roman" w:hAnsi="Times New Roman" w:cs="Times New Roman"/>
                <w:lang w:val="uk-UA" w:eastAsia="ru-RU"/>
              </w:rPr>
              <w:t>інд</w:t>
            </w:r>
            <w:proofErr w:type="spellEnd"/>
          </w:p>
        </w:tc>
        <w:tc>
          <w:tcPr>
            <w:tcW w:w="310" w:type="pct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70BA0">
              <w:rPr>
                <w:rFonts w:ascii="Times New Roman" w:eastAsia="Times New Roman" w:hAnsi="Times New Roman" w:cs="Times New Roman"/>
                <w:lang w:val="uk-UA" w:eastAsia="ru-RU"/>
              </w:rPr>
              <w:t>с.р</w:t>
            </w:r>
            <w:proofErr w:type="spellEnd"/>
          </w:p>
        </w:tc>
      </w:tr>
      <w:tr w:rsidR="00970BA0" w:rsidRPr="00970BA0" w:rsidTr="00A56D4C">
        <w:tc>
          <w:tcPr>
            <w:tcW w:w="1379" w:type="pct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272" w:type="pct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271" w:type="pct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272" w:type="pct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276" w:type="pct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431" w:type="pc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</w:p>
        </w:tc>
        <w:tc>
          <w:tcPr>
            <w:tcW w:w="270" w:type="pc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10</w:t>
            </w:r>
          </w:p>
        </w:tc>
        <w:tc>
          <w:tcPr>
            <w:tcW w:w="266" w:type="pct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11</w:t>
            </w:r>
          </w:p>
        </w:tc>
        <w:tc>
          <w:tcPr>
            <w:tcW w:w="266" w:type="pct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</w:t>
            </w:r>
          </w:p>
        </w:tc>
        <w:tc>
          <w:tcPr>
            <w:tcW w:w="268" w:type="pct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13</w:t>
            </w:r>
          </w:p>
        </w:tc>
        <w:tc>
          <w:tcPr>
            <w:tcW w:w="310" w:type="pct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</w:t>
            </w:r>
          </w:p>
        </w:tc>
      </w:tr>
      <w:tr w:rsidR="00970BA0" w:rsidRPr="00970BA0" w:rsidTr="00A56D4C">
        <w:tc>
          <w:tcPr>
            <w:tcW w:w="5000" w:type="pct"/>
            <w:gridSpan w:val="13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Змістовий модуль 1. </w:t>
            </w:r>
          </w:p>
        </w:tc>
      </w:tr>
      <w:tr w:rsidR="00970BA0" w:rsidRPr="00970BA0" w:rsidTr="00A56D4C">
        <w:tc>
          <w:tcPr>
            <w:tcW w:w="1379" w:type="pct"/>
          </w:tcPr>
          <w:p w:rsidR="00313CF4" w:rsidRPr="00970BA0" w:rsidRDefault="0031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Господарський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в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: стан,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сутність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0B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перспективи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" w:type="pct"/>
            <w:shd w:val="clear" w:color="auto" w:fill="auto"/>
          </w:tcPr>
          <w:p w:rsidR="00313CF4" w:rsidRPr="00970BA0" w:rsidRDefault="00313CF4" w:rsidP="004F641D">
            <w:r w:rsidRPr="00970BA0">
              <w:t xml:space="preserve"> 8</w:t>
            </w:r>
          </w:p>
        </w:tc>
        <w:tc>
          <w:tcPr>
            <w:tcW w:w="270" w:type="pct"/>
            <w:shd w:val="clear" w:color="auto" w:fill="auto"/>
          </w:tcPr>
          <w:p w:rsidR="00313CF4" w:rsidRPr="00970BA0" w:rsidRDefault="00313CF4" w:rsidP="004F641D">
            <w:r w:rsidRPr="00970BA0">
              <w:t xml:space="preserve"> 4</w:t>
            </w:r>
          </w:p>
        </w:tc>
        <w:tc>
          <w:tcPr>
            <w:tcW w:w="272" w:type="pct"/>
          </w:tcPr>
          <w:p w:rsidR="00313CF4" w:rsidRPr="00970BA0" w:rsidRDefault="00313CF4" w:rsidP="004F641D">
            <w:r w:rsidRPr="00970BA0">
              <w:t xml:space="preserve">  </w:t>
            </w:r>
          </w:p>
        </w:tc>
        <w:tc>
          <w:tcPr>
            <w:tcW w:w="271" w:type="pct"/>
            <w:vAlign w:val="center"/>
          </w:tcPr>
          <w:p w:rsidR="00313CF4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vAlign w:val="center"/>
          </w:tcPr>
          <w:p w:rsidR="00313CF4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" w:type="pct"/>
          </w:tcPr>
          <w:p w:rsidR="00313CF4" w:rsidRPr="00970BA0" w:rsidRDefault="00313CF4" w:rsidP="004F641D">
            <w:r w:rsidRPr="00970BA0">
              <w:t xml:space="preserve"> 4</w:t>
            </w:r>
          </w:p>
        </w:tc>
        <w:tc>
          <w:tcPr>
            <w:tcW w:w="431" w:type="pct"/>
            <w:shd w:val="clear" w:color="auto" w:fill="auto"/>
          </w:tcPr>
          <w:p w:rsidR="00313CF4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313CF4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313CF4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313CF4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" w:type="pct"/>
            <w:vAlign w:val="center"/>
          </w:tcPr>
          <w:p w:rsidR="00313CF4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vAlign w:val="center"/>
          </w:tcPr>
          <w:p w:rsidR="00313CF4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1379" w:type="pct"/>
          </w:tcPr>
          <w:p w:rsidR="00313CF4" w:rsidRPr="00970BA0" w:rsidRDefault="00313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Тема  2.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рев</w:t>
            </w:r>
            <w:proofErr w:type="gram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ізійної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роботи.</w:t>
            </w:r>
          </w:p>
        </w:tc>
        <w:tc>
          <w:tcPr>
            <w:tcW w:w="449" w:type="pct"/>
            <w:shd w:val="clear" w:color="auto" w:fill="auto"/>
          </w:tcPr>
          <w:p w:rsidR="00313CF4" w:rsidRPr="00970BA0" w:rsidRDefault="00313CF4" w:rsidP="004F641D">
            <w:r w:rsidRPr="00970BA0">
              <w:t>10</w:t>
            </w:r>
          </w:p>
        </w:tc>
        <w:tc>
          <w:tcPr>
            <w:tcW w:w="270" w:type="pct"/>
            <w:shd w:val="clear" w:color="auto" w:fill="auto"/>
          </w:tcPr>
          <w:p w:rsidR="00313CF4" w:rsidRPr="00970BA0" w:rsidRDefault="00313CF4" w:rsidP="004F641D">
            <w:r w:rsidRPr="00970BA0">
              <w:t xml:space="preserve"> 4</w:t>
            </w:r>
          </w:p>
        </w:tc>
        <w:tc>
          <w:tcPr>
            <w:tcW w:w="272" w:type="pct"/>
          </w:tcPr>
          <w:p w:rsidR="00313CF4" w:rsidRPr="00970BA0" w:rsidRDefault="00313CF4" w:rsidP="004F641D">
            <w:r w:rsidRPr="00970BA0">
              <w:t xml:space="preserve"> 2</w:t>
            </w:r>
          </w:p>
        </w:tc>
        <w:tc>
          <w:tcPr>
            <w:tcW w:w="271" w:type="pct"/>
            <w:vAlign w:val="center"/>
          </w:tcPr>
          <w:p w:rsidR="00313CF4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vAlign w:val="center"/>
          </w:tcPr>
          <w:p w:rsidR="00313CF4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" w:type="pct"/>
          </w:tcPr>
          <w:p w:rsidR="00313CF4" w:rsidRPr="00970BA0" w:rsidRDefault="00313CF4" w:rsidP="004F641D">
            <w:r w:rsidRPr="00970BA0">
              <w:t xml:space="preserve"> 4</w:t>
            </w:r>
          </w:p>
        </w:tc>
        <w:tc>
          <w:tcPr>
            <w:tcW w:w="431" w:type="pct"/>
            <w:shd w:val="clear" w:color="auto" w:fill="auto"/>
          </w:tcPr>
          <w:p w:rsidR="00313CF4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313CF4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313CF4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313CF4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" w:type="pct"/>
            <w:vAlign w:val="center"/>
          </w:tcPr>
          <w:p w:rsidR="00313CF4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vAlign w:val="center"/>
          </w:tcPr>
          <w:p w:rsidR="00313CF4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1379" w:type="pct"/>
          </w:tcPr>
          <w:p w:rsidR="00A56D4C" w:rsidRPr="00970BA0" w:rsidRDefault="00A56D4C" w:rsidP="00A56D4C">
            <w:pPr>
              <w:rPr>
                <w:rFonts w:ascii="Times New Roman" w:eastAsia="Times New Roman" w:hAnsi="Times New Roman" w:cs="Times New Roman"/>
                <w:b/>
                <w:spacing w:val="15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pacing w:val="15"/>
                <w:sz w:val="28"/>
                <w:szCs w:val="28"/>
                <w:lang w:val="uk-UA" w:eastAsia="ru-RU"/>
              </w:rPr>
              <w:t>Разом за змістовим модулем 1</w:t>
            </w:r>
          </w:p>
        </w:tc>
        <w:tc>
          <w:tcPr>
            <w:tcW w:w="449" w:type="pct"/>
            <w:shd w:val="clear" w:color="auto" w:fill="auto"/>
          </w:tcPr>
          <w:p w:rsidR="00A56D4C" w:rsidRPr="00970BA0" w:rsidRDefault="00313CF4" w:rsidP="00A56D4C">
            <w:pPr>
              <w:rPr>
                <w:lang w:val="uk-UA"/>
              </w:rPr>
            </w:pPr>
            <w:r w:rsidRPr="00970BA0">
              <w:rPr>
                <w:lang w:val="uk-UA"/>
              </w:rPr>
              <w:t>18</w:t>
            </w:r>
          </w:p>
        </w:tc>
        <w:tc>
          <w:tcPr>
            <w:tcW w:w="270" w:type="pct"/>
            <w:shd w:val="clear" w:color="auto" w:fill="auto"/>
          </w:tcPr>
          <w:p w:rsidR="00A56D4C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72" w:type="pct"/>
          </w:tcPr>
          <w:p w:rsidR="00A56D4C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1" w:type="pct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" w:type="pct"/>
          </w:tcPr>
          <w:p w:rsidR="00A56D4C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" w:type="pct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5000" w:type="pct"/>
            <w:gridSpan w:val="13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Змістовий модуль 2. </w:t>
            </w:r>
          </w:p>
        </w:tc>
      </w:tr>
      <w:tr w:rsidR="00970BA0" w:rsidRPr="00970BA0" w:rsidTr="00A56D4C">
        <w:tc>
          <w:tcPr>
            <w:tcW w:w="1379" w:type="pct"/>
          </w:tcPr>
          <w:p w:rsidR="009246DC" w:rsidRPr="00970BA0" w:rsidRDefault="009246DC" w:rsidP="004F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Тема 3. Контроль і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ревізія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грошових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кошті</w:t>
            </w:r>
            <w:proofErr w:type="gram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банківських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" w:type="pct"/>
            <w:shd w:val="clear" w:color="auto" w:fill="auto"/>
          </w:tcPr>
          <w:p w:rsidR="009246DC" w:rsidRPr="00970BA0" w:rsidRDefault="009246DC" w:rsidP="004F641D">
            <w:r w:rsidRPr="00970BA0">
              <w:lastRenderedPageBreak/>
              <w:t>12</w:t>
            </w:r>
          </w:p>
        </w:tc>
        <w:tc>
          <w:tcPr>
            <w:tcW w:w="270" w:type="pct"/>
            <w:shd w:val="clear" w:color="auto" w:fill="auto"/>
          </w:tcPr>
          <w:p w:rsidR="009246DC" w:rsidRPr="00970BA0" w:rsidRDefault="009246DC" w:rsidP="004F641D">
            <w:r w:rsidRPr="00970BA0">
              <w:t xml:space="preserve"> 4</w:t>
            </w:r>
          </w:p>
        </w:tc>
        <w:tc>
          <w:tcPr>
            <w:tcW w:w="272" w:type="pct"/>
          </w:tcPr>
          <w:p w:rsidR="009246DC" w:rsidRPr="00970BA0" w:rsidRDefault="009246DC" w:rsidP="004F641D">
            <w:r w:rsidRPr="00970BA0">
              <w:t xml:space="preserve"> 4</w:t>
            </w:r>
          </w:p>
        </w:tc>
        <w:tc>
          <w:tcPr>
            <w:tcW w:w="271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" w:type="pct"/>
          </w:tcPr>
          <w:p w:rsidR="009246DC" w:rsidRPr="00970BA0" w:rsidRDefault="009246DC" w:rsidP="004F641D">
            <w:r w:rsidRPr="00970BA0">
              <w:t xml:space="preserve"> 4</w:t>
            </w:r>
          </w:p>
        </w:tc>
        <w:tc>
          <w:tcPr>
            <w:tcW w:w="431" w:type="pct"/>
            <w:shd w:val="clear" w:color="auto" w:fill="auto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1379" w:type="pct"/>
          </w:tcPr>
          <w:p w:rsidR="009246DC" w:rsidRPr="00970BA0" w:rsidRDefault="009246DC" w:rsidP="004F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 4.  Контроль і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ревізія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розрахункових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" w:type="pct"/>
            <w:shd w:val="clear" w:color="auto" w:fill="auto"/>
          </w:tcPr>
          <w:p w:rsidR="009246DC" w:rsidRPr="00970BA0" w:rsidRDefault="009246DC" w:rsidP="004F641D">
            <w:r w:rsidRPr="00970BA0">
              <w:t>12</w:t>
            </w:r>
          </w:p>
        </w:tc>
        <w:tc>
          <w:tcPr>
            <w:tcW w:w="270" w:type="pct"/>
            <w:shd w:val="clear" w:color="auto" w:fill="auto"/>
          </w:tcPr>
          <w:p w:rsidR="009246DC" w:rsidRPr="00970BA0" w:rsidRDefault="009246DC" w:rsidP="004F641D">
            <w:r w:rsidRPr="00970BA0">
              <w:t xml:space="preserve"> 6</w:t>
            </w:r>
          </w:p>
        </w:tc>
        <w:tc>
          <w:tcPr>
            <w:tcW w:w="272" w:type="pct"/>
          </w:tcPr>
          <w:p w:rsidR="009246DC" w:rsidRPr="00970BA0" w:rsidRDefault="009246DC" w:rsidP="004F641D">
            <w:r w:rsidRPr="00970BA0">
              <w:t xml:space="preserve"> 2</w:t>
            </w:r>
          </w:p>
        </w:tc>
        <w:tc>
          <w:tcPr>
            <w:tcW w:w="271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" w:type="pct"/>
          </w:tcPr>
          <w:p w:rsidR="009246DC" w:rsidRPr="00970BA0" w:rsidRDefault="009246DC" w:rsidP="004F641D">
            <w:r w:rsidRPr="00970BA0">
              <w:t xml:space="preserve"> 4</w:t>
            </w:r>
          </w:p>
        </w:tc>
        <w:tc>
          <w:tcPr>
            <w:tcW w:w="431" w:type="pct"/>
            <w:shd w:val="clear" w:color="auto" w:fill="auto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1379" w:type="pct"/>
          </w:tcPr>
          <w:p w:rsidR="009246DC" w:rsidRPr="00970BA0" w:rsidRDefault="009246DC" w:rsidP="004F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Тема 5. Контроль і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ревізія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нематеріальних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акті</w:t>
            </w:r>
            <w:proofErr w:type="gram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" w:type="pct"/>
            <w:shd w:val="clear" w:color="auto" w:fill="auto"/>
          </w:tcPr>
          <w:p w:rsidR="009246DC" w:rsidRPr="00970BA0" w:rsidRDefault="009246DC" w:rsidP="004F641D">
            <w:r w:rsidRPr="00970BA0">
              <w:t>11</w:t>
            </w:r>
          </w:p>
        </w:tc>
        <w:tc>
          <w:tcPr>
            <w:tcW w:w="270" w:type="pct"/>
            <w:shd w:val="clear" w:color="auto" w:fill="auto"/>
          </w:tcPr>
          <w:p w:rsidR="009246DC" w:rsidRPr="00970BA0" w:rsidRDefault="009246DC" w:rsidP="004F641D">
            <w:r w:rsidRPr="00970BA0">
              <w:t xml:space="preserve"> 4</w:t>
            </w:r>
          </w:p>
        </w:tc>
        <w:tc>
          <w:tcPr>
            <w:tcW w:w="272" w:type="pct"/>
          </w:tcPr>
          <w:p w:rsidR="009246DC" w:rsidRPr="00970BA0" w:rsidRDefault="009246DC" w:rsidP="004F641D">
            <w:r w:rsidRPr="00970BA0">
              <w:t xml:space="preserve"> 2</w:t>
            </w:r>
          </w:p>
        </w:tc>
        <w:tc>
          <w:tcPr>
            <w:tcW w:w="271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" w:type="pct"/>
          </w:tcPr>
          <w:p w:rsidR="009246DC" w:rsidRPr="00970BA0" w:rsidRDefault="009246DC" w:rsidP="004F641D">
            <w:r w:rsidRPr="00970BA0">
              <w:t xml:space="preserve"> 5</w:t>
            </w:r>
          </w:p>
        </w:tc>
        <w:tc>
          <w:tcPr>
            <w:tcW w:w="431" w:type="pct"/>
            <w:shd w:val="clear" w:color="auto" w:fill="auto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1379" w:type="pct"/>
          </w:tcPr>
          <w:p w:rsidR="009246DC" w:rsidRPr="00970BA0" w:rsidRDefault="009246DC" w:rsidP="004F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Тема 6. Контроль і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ревізія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матеріальних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запасі</w:t>
            </w:r>
            <w:proofErr w:type="gram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" w:type="pct"/>
            <w:shd w:val="clear" w:color="auto" w:fill="auto"/>
          </w:tcPr>
          <w:p w:rsidR="009246DC" w:rsidRPr="00970BA0" w:rsidRDefault="009246DC" w:rsidP="004F641D">
            <w:r w:rsidRPr="00970BA0">
              <w:t>10</w:t>
            </w:r>
          </w:p>
        </w:tc>
        <w:tc>
          <w:tcPr>
            <w:tcW w:w="270" w:type="pct"/>
            <w:shd w:val="clear" w:color="auto" w:fill="auto"/>
          </w:tcPr>
          <w:p w:rsidR="009246DC" w:rsidRPr="00970BA0" w:rsidRDefault="009246DC" w:rsidP="004F641D">
            <w:r w:rsidRPr="00970BA0">
              <w:t xml:space="preserve"> 4</w:t>
            </w:r>
          </w:p>
        </w:tc>
        <w:tc>
          <w:tcPr>
            <w:tcW w:w="272" w:type="pct"/>
          </w:tcPr>
          <w:p w:rsidR="009246DC" w:rsidRPr="00970BA0" w:rsidRDefault="009246DC" w:rsidP="004F641D">
            <w:r w:rsidRPr="00970BA0">
              <w:t xml:space="preserve"> 2</w:t>
            </w:r>
          </w:p>
        </w:tc>
        <w:tc>
          <w:tcPr>
            <w:tcW w:w="271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" w:type="pct"/>
          </w:tcPr>
          <w:p w:rsidR="009246DC" w:rsidRPr="00970BA0" w:rsidRDefault="009246DC" w:rsidP="004F641D">
            <w:r w:rsidRPr="00970BA0">
              <w:t xml:space="preserve"> 4</w:t>
            </w:r>
          </w:p>
        </w:tc>
        <w:tc>
          <w:tcPr>
            <w:tcW w:w="431" w:type="pct"/>
            <w:shd w:val="clear" w:color="auto" w:fill="auto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1379" w:type="pct"/>
          </w:tcPr>
          <w:p w:rsidR="00A56D4C" w:rsidRPr="00970BA0" w:rsidRDefault="00A56D4C" w:rsidP="00A56D4C">
            <w:pPr>
              <w:rPr>
                <w:rFonts w:ascii="Times New Roman" w:eastAsia="Times New Roman" w:hAnsi="Times New Roman" w:cs="Times New Roman"/>
                <w:b/>
                <w:spacing w:val="15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pacing w:val="15"/>
                <w:sz w:val="28"/>
                <w:szCs w:val="28"/>
                <w:lang w:val="uk-UA" w:eastAsia="ru-RU"/>
              </w:rPr>
              <w:t>Разом за змістовим модулем 2</w:t>
            </w:r>
          </w:p>
        </w:tc>
        <w:tc>
          <w:tcPr>
            <w:tcW w:w="449" w:type="pct"/>
            <w:shd w:val="clear" w:color="auto" w:fill="auto"/>
          </w:tcPr>
          <w:p w:rsidR="00A56D4C" w:rsidRPr="00970BA0" w:rsidRDefault="00313CF4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78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70" w:type="pct"/>
            <w:shd w:val="clear" w:color="auto" w:fill="auto"/>
          </w:tcPr>
          <w:p w:rsidR="00A56D4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72" w:type="pct"/>
          </w:tcPr>
          <w:p w:rsidR="00A56D4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1" w:type="pct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" w:type="pct"/>
          </w:tcPr>
          <w:p w:rsidR="00A56D4C" w:rsidRPr="00970BA0" w:rsidRDefault="00313CF4" w:rsidP="00A56D4C">
            <w:pPr>
              <w:jc w:val="center"/>
              <w:rPr>
                <w:sz w:val="28"/>
                <w:szCs w:val="28"/>
                <w:lang w:val="uk-UA"/>
              </w:rPr>
            </w:pPr>
            <w:r w:rsidRPr="00970BA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31" w:type="pc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" w:type="pct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BA0" w:rsidRPr="00970BA0" w:rsidTr="00EE01D1">
        <w:tc>
          <w:tcPr>
            <w:tcW w:w="5000" w:type="pct"/>
            <w:gridSpan w:val="13"/>
          </w:tcPr>
          <w:p w:rsidR="00EE01D1" w:rsidRPr="00970BA0" w:rsidRDefault="00EE01D1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Змістовий модуль 3.</w:t>
            </w:r>
          </w:p>
        </w:tc>
      </w:tr>
      <w:tr w:rsidR="00970BA0" w:rsidRPr="00970BA0" w:rsidTr="00A56D4C">
        <w:tc>
          <w:tcPr>
            <w:tcW w:w="1379" w:type="pct"/>
          </w:tcPr>
          <w:p w:rsidR="009246DC" w:rsidRPr="00970BA0" w:rsidRDefault="009246DC" w:rsidP="004F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Тема 7. Контроль і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ревізія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трудових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ресурсі</w:t>
            </w:r>
            <w:proofErr w:type="gram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та фонду оплати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" w:type="pct"/>
            <w:shd w:val="clear" w:color="auto" w:fill="auto"/>
          </w:tcPr>
          <w:p w:rsidR="009246DC" w:rsidRPr="00970BA0" w:rsidRDefault="009246DC" w:rsidP="004F641D">
            <w:r w:rsidRPr="00970BA0">
              <w:t>12</w:t>
            </w:r>
          </w:p>
        </w:tc>
        <w:tc>
          <w:tcPr>
            <w:tcW w:w="270" w:type="pct"/>
            <w:shd w:val="clear" w:color="auto" w:fill="auto"/>
          </w:tcPr>
          <w:p w:rsidR="009246DC" w:rsidRPr="00970BA0" w:rsidRDefault="009246DC" w:rsidP="004F641D">
            <w:r w:rsidRPr="00970BA0">
              <w:t xml:space="preserve"> 6</w:t>
            </w:r>
          </w:p>
        </w:tc>
        <w:tc>
          <w:tcPr>
            <w:tcW w:w="272" w:type="pct"/>
          </w:tcPr>
          <w:p w:rsidR="009246DC" w:rsidRPr="00970BA0" w:rsidRDefault="009246DC" w:rsidP="004F641D">
            <w:r w:rsidRPr="00970BA0">
              <w:t xml:space="preserve"> 2</w:t>
            </w:r>
          </w:p>
        </w:tc>
        <w:tc>
          <w:tcPr>
            <w:tcW w:w="271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" w:type="pct"/>
          </w:tcPr>
          <w:p w:rsidR="009246DC" w:rsidRPr="00970BA0" w:rsidRDefault="009246DC" w:rsidP="004F641D">
            <w:r w:rsidRPr="00970BA0">
              <w:t xml:space="preserve"> 4</w:t>
            </w:r>
          </w:p>
        </w:tc>
        <w:tc>
          <w:tcPr>
            <w:tcW w:w="431" w:type="pct"/>
            <w:shd w:val="clear" w:color="auto" w:fill="auto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1379" w:type="pct"/>
          </w:tcPr>
          <w:p w:rsidR="009246DC" w:rsidRPr="00970BA0" w:rsidRDefault="009246DC" w:rsidP="004F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Тема  8. Контроль і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ревізія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собівартості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" w:type="pct"/>
            <w:shd w:val="clear" w:color="auto" w:fill="auto"/>
          </w:tcPr>
          <w:p w:rsidR="009246DC" w:rsidRPr="00970BA0" w:rsidRDefault="009246DC" w:rsidP="004F641D">
            <w:r w:rsidRPr="00970BA0">
              <w:t>11</w:t>
            </w:r>
          </w:p>
        </w:tc>
        <w:tc>
          <w:tcPr>
            <w:tcW w:w="270" w:type="pct"/>
            <w:shd w:val="clear" w:color="auto" w:fill="auto"/>
          </w:tcPr>
          <w:p w:rsidR="009246DC" w:rsidRPr="00970BA0" w:rsidRDefault="009246DC" w:rsidP="004F641D">
            <w:r w:rsidRPr="00970BA0">
              <w:t xml:space="preserve"> 6</w:t>
            </w:r>
          </w:p>
        </w:tc>
        <w:tc>
          <w:tcPr>
            <w:tcW w:w="272" w:type="pct"/>
          </w:tcPr>
          <w:p w:rsidR="009246DC" w:rsidRPr="00970BA0" w:rsidRDefault="009246DC" w:rsidP="004F641D">
            <w:r w:rsidRPr="00970BA0">
              <w:t xml:space="preserve"> 2</w:t>
            </w:r>
          </w:p>
        </w:tc>
        <w:tc>
          <w:tcPr>
            <w:tcW w:w="271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" w:type="pct"/>
          </w:tcPr>
          <w:p w:rsidR="009246DC" w:rsidRPr="00970BA0" w:rsidRDefault="009246DC" w:rsidP="004F641D">
            <w:r w:rsidRPr="00970BA0">
              <w:t xml:space="preserve"> 3</w:t>
            </w:r>
          </w:p>
        </w:tc>
        <w:tc>
          <w:tcPr>
            <w:tcW w:w="431" w:type="pct"/>
            <w:shd w:val="clear" w:color="auto" w:fill="auto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1379" w:type="pct"/>
          </w:tcPr>
          <w:p w:rsidR="009246DC" w:rsidRPr="00970BA0" w:rsidRDefault="009246DC" w:rsidP="004F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Тема  9. Контроль і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ревізія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капіталу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" w:type="pct"/>
            <w:shd w:val="clear" w:color="auto" w:fill="auto"/>
          </w:tcPr>
          <w:p w:rsidR="009246DC" w:rsidRPr="00970BA0" w:rsidRDefault="009246DC" w:rsidP="004F641D">
            <w:r w:rsidRPr="00970BA0">
              <w:t xml:space="preserve"> 9</w:t>
            </w:r>
          </w:p>
        </w:tc>
        <w:tc>
          <w:tcPr>
            <w:tcW w:w="270" w:type="pct"/>
            <w:shd w:val="clear" w:color="auto" w:fill="auto"/>
          </w:tcPr>
          <w:p w:rsidR="009246DC" w:rsidRPr="00970BA0" w:rsidRDefault="009246DC" w:rsidP="004F641D">
            <w:r w:rsidRPr="00970BA0">
              <w:t xml:space="preserve"> 4</w:t>
            </w:r>
          </w:p>
        </w:tc>
        <w:tc>
          <w:tcPr>
            <w:tcW w:w="272" w:type="pct"/>
          </w:tcPr>
          <w:p w:rsidR="009246DC" w:rsidRPr="00970BA0" w:rsidRDefault="009246DC" w:rsidP="004F641D">
            <w:r w:rsidRPr="00970BA0">
              <w:t xml:space="preserve"> 2</w:t>
            </w:r>
          </w:p>
        </w:tc>
        <w:tc>
          <w:tcPr>
            <w:tcW w:w="271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" w:type="pct"/>
          </w:tcPr>
          <w:p w:rsidR="009246DC" w:rsidRPr="00970BA0" w:rsidRDefault="009246DC" w:rsidP="004F641D">
            <w:r w:rsidRPr="00970BA0">
              <w:t xml:space="preserve"> 3</w:t>
            </w:r>
          </w:p>
        </w:tc>
        <w:tc>
          <w:tcPr>
            <w:tcW w:w="431" w:type="pct"/>
            <w:shd w:val="clear" w:color="auto" w:fill="auto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1379" w:type="pct"/>
          </w:tcPr>
          <w:p w:rsidR="009246DC" w:rsidRPr="00970BA0" w:rsidRDefault="009246DC" w:rsidP="004F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Тема 10. Контроль і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ревізія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зобов'язань</w:t>
            </w:r>
            <w:proofErr w:type="spellEnd"/>
            <w:r w:rsidRPr="00970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" w:type="pct"/>
            <w:shd w:val="clear" w:color="auto" w:fill="auto"/>
          </w:tcPr>
          <w:p w:rsidR="009246DC" w:rsidRPr="00970BA0" w:rsidRDefault="009246DC" w:rsidP="004F641D">
            <w:r w:rsidRPr="00970BA0">
              <w:t>13</w:t>
            </w:r>
          </w:p>
        </w:tc>
        <w:tc>
          <w:tcPr>
            <w:tcW w:w="270" w:type="pct"/>
            <w:shd w:val="clear" w:color="auto" w:fill="auto"/>
          </w:tcPr>
          <w:p w:rsidR="009246DC" w:rsidRPr="00970BA0" w:rsidRDefault="009246DC" w:rsidP="004F641D">
            <w:r w:rsidRPr="00970BA0">
              <w:t xml:space="preserve"> 8</w:t>
            </w:r>
          </w:p>
        </w:tc>
        <w:tc>
          <w:tcPr>
            <w:tcW w:w="272" w:type="pct"/>
          </w:tcPr>
          <w:p w:rsidR="009246DC" w:rsidRPr="00970BA0" w:rsidRDefault="009246DC" w:rsidP="004F641D">
            <w:r w:rsidRPr="00970BA0">
              <w:t xml:space="preserve"> 2</w:t>
            </w:r>
          </w:p>
        </w:tc>
        <w:tc>
          <w:tcPr>
            <w:tcW w:w="271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" w:type="pct"/>
          </w:tcPr>
          <w:p w:rsidR="009246DC" w:rsidRPr="00970BA0" w:rsidRDefault="009246DC" w:rsidP="004F641D">
            <w:r w:rsidRPr="00970BA0">
              <w:t xml:space="preserve"> 3</w:t>
            </w:r>
          </w:p>
        </w:tc>
        <w:tc>
          <w:tcPr>
            <w:tcW w:w="431" w:type="pct"/>
            <w:shd w:val="clear" w:color="auto" w:fill="auto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" w:type="pct"/>
            <w:vAlign w:val="center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</w:tcPr>
          <w:p w:rsidR="009246DC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1379" w:type="pct"/>
          </w:tcPr>
          <w:p w:rsidR="00EE01D1" w:rsidRPr="00970BA0" w:rsidRDefault="00EE01D1" w:rsidP="00A56D4C">
            <w:pPr>
              <w:rPr>
                <w:rFonts w:ascii="Times New Roman" w:eastAsia="Times New Roman" w:hAnsi="Times New Roman" w:cs="Times New Roman"/>
                <w:b/>
                <w:spacing w:val="15"/>
                <w:sz w:val="28"/>
                <w:szCs w:val="28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pacing w:val="15"/>
                <w:sz w:val="28"/>
                <w:szCs w:val="28"/>
                <w:lang w:val="uk-UA" w:eastAsia="ru-RU"/>
              </w:rPr>
              <w:t>Разом за змістовим модулем 3</w:t>
            </w:r>
          </w:p>
        </w:tc>
        <w:tc>
          <w:tcPr>
            <w:tcW w:w="449" w:type="pct"/>
            <w:shd w:val="clear" w:color="auto" w:fill="auto"/>
          </w:tcPr>
          <w:p w:rsidR="00EE01D1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70" w:type="pct"/>
            <w:shd w:val="clear" w:color="auto" w:fill="auto"/>
          </w:tcPr>
          <w:p w:rsidR="00EE01D1" w:rsidRPr="00970BA0" w:rsidRDefault="009246D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72" w:type="pct"/>
          </w:tcPr>
          <w:p w:rsidR="00EE01D1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71" w:type="pct"/>
            <w:vAlign w:val="center"/>
          </w:tcPr>
          <w:p w:rsidR="00EE01D1" w:rsidRPr="00970BA0" w:rsidRDefault="00EE01D1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" w:type="pct"/>
            <w:vAlign w:val="center"/>
          </w:tcPr>
          <w:p w:rsidR="00EE01D1" w:rsidRPr="00970BA0" w:rsidRDefault="00EE01D1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6" w:type="pct"/>
          </w:tcPr>
          <w:p w:rsidR="00EE01D1" w:rsidRPr="00970BA0" w:rsidRDefault="00625448" w:rsidP="00A56D4C">
            <w:pPr>
              <w:jc w:val="center"/>
              <w:rPr>
                <w:sz w:val="28"/>
                <w:szCs w:val="28"/>
                <w:lang w:val="uk-UA"/>
              </w:rPr>
            </w:pPr>
            <w:r w:rsidRPr="00970BA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1" w:type="pct"/>
            <w:shd w:val="clear" w:color="auto" w:fill="auto"/>
          </w:tcPr>
          <w:p w:rsidR="00EE01D1" w:rsidRPr="00970BA0" w:rsidRDefault="00EE01D1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EE01D1" w:rsidRPr="00970BA0" w:rsidRDefault="00EE01D1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EE01D1" w:rsidRPr="00970BA0" w:rsidRDefault="00EE01D1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6" w:type="pct"/>
            <w:vAlign w:val="center"/>
          </w:tcPr>
          <w:p w:rsidR="00EE01D1" w:rsidRPr="00970BA0" w:rsidRDefault="00EE01D1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" w:type="pct"/>
            <w:vAlign w:val="center"/>
          </w:tcPr>
          <w:p w:rsidR="00EE01D1" w:rsidRPr="00970BA0" w:rsidRDefault="00EE01D1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0" w:type="pct"/>
          </w:tcPr>
          <w:p w:rsidR="00EE01D1" w:rsidRPr="00970BA0" w:rsidRDefault="00EE01D1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5. Теми семінарських занять</w:t>
      </w:r>
    </w:p>
    <w:tbl>
      <w:tblPr>
        <w:tblW w:w="9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858"/>
        <w:gridCol w:w="1542"/>
      </w:tblGrid>
      <w:tr w:rsidR="00970BA0" w:rsidRPr="00970BA0" w:rsidTr="00A56D4C">
        <w:tc>
          <w:tcPr>
            <w:tcW w:w="938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58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42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A56D4C" w:rsidRPr="00970BA0" w:rsidRDefault="00A56D4C" w:rsidP="00A56D4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58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BA0" w:rsidRPr="00970BA0" w:rsidTr="00A56D4C">
        <w:trPr>
          <w:trHeight w:val="282"/>
        </w:trPr>
        <w:tc>
          <w:tcPr>
            <w:tcW w:w="938" w:type="dxa"/>
            <w:shd w:val="clear" w:color="auto" w:fill="auto"/>
          </w:tcPr>
          <w:p w:rsidR="00A56D4C" w:rsidRPr="00970BA0" w:rsidRDefault="00A56D4C" w:rsidP="00A56D4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58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2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58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542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858"/>
        <w:gridCol w:w="1560"/>
      </w:tblGrid>
      <w:tr w:rsidR="00970BA0" w:rsidRPr="00970BA0" w:rsidTr="00A56D4C">
        <w:tc>
          <w:tcPr>
            <w:tcW w:w="938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58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  <w:vAlign w:val="center"/>
          </w:tcPr>
          <w:p w:rsidR="00625448" w:rsidRPr="00970BA0" w:rsidRDefault="00625448" w:rsidP="00A56D4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58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ревізії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  <w:vAlign w:val="center"/>
          </w:tcPr>
          <w:p w:rsidR="00625448" w:rsidRPr="00970BA0" w:rsidRDefault="00625448" w:rsidP="00A56D4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58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Ревізія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касових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A56D4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58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Ревізія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поточному</w:t>
            </w:r>
            <w:proofErr w:type="gram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рахунку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70BA0" w:rsidRPr="00970BA0" w:rsidTr="00625448">
        <w:trPr>
          <w:trHeight w:val="90"/>
        </w:trPr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58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ідзвітними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особами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6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70BA0" w:rsidRPr="00970BA0" w:rsidTr="00625448">
        <w:trPr>
          <w:trHeight w:val="90"/>
        </w:trPr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58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,  контроль 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амортизаційних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відрахувань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нематеріальних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активі</w:t>
            </w:r>
            <w:proofErr w:type="gram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6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70BA0" w:rsidRPr="00970BA0" w:rsidTr="00625448">
        <w:trPr>
          <w:trHeight w:val="90"/>
        </w:trPr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58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Ревізія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вибуття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ТМЦ.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6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70BA0" w:rsidRPr="00970BA0" w:rsidTr="00625448">
        <w:trPr>
          <w:trHeight w:val="90"/>
        </w:trPr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58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плати,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розрахунку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відпускних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правильності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заробітної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плати.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6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70BA0" w:rsidRPr="00970BA0" w:rsidTr="00625448">
        <w:trPr>
          <w:trHeight w:val="90"/>
        </w:trPr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58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динаміки структури собівартості перевезень і доходів транспортного    підприємства    та    динаміки   техніко-експлуатаційних показників використання рухомого складу автотранспортного підприємства.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6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70BA0" w:rsidRPr="00970BA0" w:rsidTr="00625448">
        <w:trPr>
          <w:trHeight w:val="90"/>
        </w:trPr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58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gram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рев</w:t>
            </w:r>
            <w:proofErr w:type="gram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ізійному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6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70BA0" w:rsidRPr="00970BA0" w:rsidTr="00625448">
        <w:trPr>
          <w:trHeight w:val="90"/>
        </w:trPr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58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короткострокових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зобов'язань</w:t>
            </w:r>
            <w:proofErr w:type="spellEnd"/>
            <w:r w:rsidRPr="00970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6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70BA0" w:rsidRPr="00970BA0" w:rsidTr="00625448">
        <w:trPr>
          <w:trHeight w:val="90"/>
        </w:trPr>
        <w:tc>
          <w:tcPr>
            <w:tcW w:w="938" w:type="dxa"/>
            <w:shd w:val="clear" w:color="auto" w:fill="auto"/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58" w:type="dxa"/>
            <w:shd w:val="clear" w:color="auto" w:fill="auto"/>
          </w:tcPr>
          <w:p w:rsidR="00625448" w:rsidRPr="00970BA0" w:rsidRDefault="00625448" w:rsidP="00A56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lang w:val="uk-UA" w:eastAsia="ru-RU"/>
              </w:rPr>
              <w:t>Усього</w:t>
            </w:r>
            <w:r w:rsidRPr="00970BA0">
              <w:rPr>
                <w:rFonts w:ascii="Times New Roman" w:eastAsia="Times New Roman" w:hAnsi="Times New Roman" w:cs="Times New Roman"/>
                <w:lang w:val="uk-UA" w:eastAsia="ru-RU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</w:tbl>
    <w:p w:rsidR="00100975" w:rsidRPr="00970BA0" w:rsidRDefault="00100975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00975" w:rsidRPr="00970BA0" w:rsidRDefault="00100975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858"/>
        <w:gridCol w:w="1560"/>
      </w:tblGrid>
      <w:tr w:rsidR="00970BA0" w:rsidRPr="00970BA0" w:rsidTr="00A56D4C">
        <w:tc>
          <w:tcPr>
            <w:tcW w:w="938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858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858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58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...</w:t>
            </w:r>
          </w:p>
        </w:tc>
        <w:tc>
          <w:tcPr>
            <w:tcW w:w="6858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Самостійна робота</w:t>
      </w:r>
    </w:p>
    <w:tbl>
      <w:tblPr>
        <w:tblW w:w="92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6775"/>
        <w:gridCol w:w="1560"/>
      </w:tblGrid>
      <w:tr w:rsidR="00970BA0" w:rsidRPr="00970BA0" w:rsidTr="00A56D4C">
        <w:tc>
          <w:tcPr>
            <w:tcW w:w="938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775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Вивчення Закону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0BA0">
              <w:rPr>
                <w:rFonts w:ascii="Times New Roman" w:hAnsi="Times New Roman" w:cs="Times New Roman"/>
              </w:rPr>
              <w:t>контрольно-</w:t>
            </w:r>
            <w:proofErr w:type="spellStart"/>
            <w:r w:rsidRPr="00970BA0">
              <w:rPr>
                <w:rFonts w:ascii="Times New Roman" w:hAnsi="Times New Roman" w:cs="Times New Roman"/>
              </w:rPr>
              <w:t>рев</w:t>
            </w:r>
            <w:proofErr w:type="gramEnd"/>
            <w:r w:rsidRPr="00970BA0">
              <w:rPr>
                <w:rFonts w:ascii="Times New Roman" w:hAnsi="Times New Roman" w:cs="Times New Roman"/>
              </w:rPr>
              <w:t>ізійну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службу в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970BA0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Сучасний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стан контролю в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970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Застосування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обчислюванной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70BA0">
              <w:rPr>
                <w:rFonts w:ascii="Times New Roman" w:hAnsi="Times New Roman" w:cs="Times New Roman"/>
              </w:rPr>
              <w:t>техн</w:t>
            </w:r>
            <w:proofErr w:type="gramEnd"/>
            <w:r w:rsidRPr="00970BA0">
              <w:rPr>
                <w:rFonts w:ascii="Times New Roman" w:hAnsi="Times New Roman" w:cs="Times New Roman"/>
              </w:rPr>
              <w:t>іки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ревізіях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перевірках</w:t>
            </w:r>
            <w:proofErr w:type="spellEnd"/>
            <w:r w:rsidRPr="00970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0BA0">
              <w:rPr>
                <w:rFonts w:ascii="Times New Roman" w:hAnsi="Times New Roman" w:cs="Times New Roman"/>
              </w:rPr>
              <w:t>Обл</w:t>
            </w:r>
            <w:proofErr w:type="gramEnd"/>
            <w:r w:rsidRPr="00970BA0">
              <w:rPr>
                <w:rFonts w:ascii="Times New Roman" w:hAnsi="Times New Roman" w:cs="Times New Roman"/>
              </w:rPr>
              <w:t>ік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проведеної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контрольно-</w:t>
            </w:r>
            <w:proofErr w:type="spellStart"/>
            <w:r w:rsidRPr="00970BA0">
              <w:rPr>
                <w:rFonts w:ascii="Times New Roman" w:hAnsi="Times New Roman" w:cs="Times New Roman"/>
              </w:rPr>
              <w:t>ревізійної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роботи.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Форми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контролю в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Україні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грошових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кошті</w:t>
            </w:r>
            <w:proofErr w:type="gramStart"/>
            <w:r w:rsidRPr="00970BA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70BA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дорозі</w:t>
            </w:r>
            <w:proofErr w:type="spellEnd"/>
            <w:r w:rsidRPr="00970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операцій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рахунків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грошових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кошті</w:t>
            </w:r>
            <w:proofErr w:type="gramStart"/>
            <w:r w:rsidRPr="00970BA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70BA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0BA0">
              <w:rPr>
                <w:rFonts w:ascii="Times New Roman" w:hAnsi="Times New Roman" w:cs="Times New Roman"/>
              </w:rPr>
              <w:t>Перев</w:t>
            </w:r>
            <w:proofErr w:type="gramEnd"/>
            <w:r w:rsidRPr="00970BA0">
              <w:rPr>
                <w:rFonts w:ascii="Times New Roman" w:hAnsi="Times New Roman" w:cs="Times New Roman"/>
              </w:rPr>
              <w:t>ірка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касових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операцій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напрямах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грошей з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каси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Систематизація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узагальнення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70BA0">
              <w:rPr>
                <w:rFonts w:ascii="Times New Roman" w:hAnsi="Times New Roman" w:cs="Times New Roman"/>
              </w:rPr>
              <w:t>матер</w:t>
            </w:r>
            <w:proofErr w:type="gramEnd"/>
            <w:r w:rsidRPr="00970BA0">
              <w:rPr>
                <w:rFonts w:ascii="Times New Roman" w:hAnsi="Times New Roman" w:cs="Times New Roman"/>
              </w:rPr>
              <w:t>іалів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ревізії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Реальність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дебіторської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кредиторської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заборгованості</w:t>
            </w:r>
            <w:proofErr w:type="spellEnd"/>
            <w:r w:rsidRPr="00970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розрахунків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претензі</w:t>
            </w:r>
            <w:proofErr w:type="gramStart"/>
            <w:r w:rsidRPr="00970BA0">
              <w:rPr>
                <w:rFonts w:ascii="Times New Roman" w:hAnsi="Times New Roman" w:cs="Times New Roman"/>
              </w:rPr>
              <w:t>ях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та</w:t>
            </w:r>
            <w:proofErr w:type="gram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відшкодуванню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мате-</w:t>
            </w:r>
            <w:proofErr w:type="spellStart"/>
            <w:r w:rsidRPr="00970BA0">
              <w:rPr>
                <w:rFonts w:ascii="Times New Roman" w:hAnsi="Times New Roman" w:cs="Times New Roman"/>
              </w:rPr>
              <w:t>ріальних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збитків</w:t>
            </w:r>
            <w:proofErr w:type="spellEnd"/>
            <w:r w:rsidRPr="00970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контролю в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автоматизації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70BA0">
              <w:rPr>
                <w:rFonts w:ascii="Times New Roman" w:hAnsi="Times New Roman" w:cs="Times New Roman"/>
              </w:rPr>
              <w:t>обл</w:t>
            </w:r>
            <w:proofErr w:type="gramEnd"/>
            <w:r w:rsidRPr="00970BA0">
              <w:rPr>
                <w:rFonts w:ascii="Times New Roman" w:hAnsi="Times New Roman" w:cs="Times New Roman"/>
              </w:rPr>
              <w:t>іку</w:t>
            </w:r>
            <w:proofErr w:type="spellEnd"/>
            <w:r w:rsidRPr="00970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стану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збереження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фонді</w:t>
            </w:r>
            <w:proofErr w:type="gramStart"/>
            <w:r w:rsidRPr="00970BA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70BA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Оформлення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актів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інвентаризації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результатів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її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нематеріальних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активі</w:t>
            </w:r>
            <w:proofErr w:type="gramStart"/>
            <w:r w:rsidRPr="00970BA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70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контролю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із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застосуванням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сучасних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автоматизації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комп’ютеризації</w:t>
            </w:r>
            <w:proofErr w:type="spellEnd"/>
            <w:r w:rsidRPr="00970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збереження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70BA0">
              <w:rPr>
                <w:rFonts w:ascii="Times New Roman" w:hAnsi="Times New Roman" w:cs="Times New Roman"/>
              </w:rPr>
              <w:t>матер</w:t>
            </w:r>
            <w:proofErr w:type="gramEnd"/>
            <w:r w:rsidRPr="00970BA0">
              <w:rPr>
                <w:rFonts w:ascii="Times New Roman" w:hAnsi="Times New Roman" w:cs="Times New Roman"/>
              </w:rPr>
              <w:t>іальних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цінностей</w:t>
            </w:r>
            <w:proofErr w:type="spellEnd"/>
            <w:r w:rsidRPr="00970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перевірки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за видами </w:t>
            </w:r>
            <w:proofErr w:type="spellStart"/>
            <w:proofErr w:type="gramStart"/>
            <w:r w:rsidRPr="00970BA0">
              <w:rPr>
                <w:rFonts w:ascii="Times New Roman" w:hAnsi="Times New Roman" w:cs="Times New Roman"/>
              </w:rPr>
              <w:t>матер</w:t>
            </w:r>
            <w:proofErr w:type="gramEnd"/>
            <w:r w:rsidRPr="00970BA0">
              <w:rPr>
                <w:rFonts w:ascii="Times New Roman" w:hAnsi="Times New Roman" w:cs="Times New Roman"/>
              </w:rPr>
              <w:t>іальних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цінностей</w:t>
            </w:r>
            <w:proofErr w:type="spellEnd"/>
            <w:r w:rsidRPr="00970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викриття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можливих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зловживань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ПЕОМ при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здійсненні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ревізії</w:t>
            </w:r>
            <w:proofErr w:type="spellEnd"/>
            <w:r w:rsidRPr="00970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штатів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та 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посадових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окладі</w:t>
            </w:r>
            <w:proofErr w:type="gramStart"/>
            <w:r w:rsidRPr="00970BA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Ревзія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депонованих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сум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Методичні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прийоми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викриття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можливих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порушень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зловживань</w:t>
            </w:r>
            <w:proofErr w:type="spellEnd"/>
            <w:r w:rsidRPr="00970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Особливості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організації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перевірки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застосуванні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proofErr w:type="gramStart"/>
            <w:r w:rsidRPr="00970BA0">
              <w:rPr>
                <w:rFonts w:ascii="Times New Roman" w:hAnsi="Times New Roman" w:cs="Times New Roman"/>
              </w:rPr>
              <w:t>обл</w:t>
            </w:r>
            <w:proofErr w:type="gramEnd"/>
            <w:r w:rsidRPr="00970BA0">
              <w:rPr>
                <w:rFonts w:ascii="Times New Roman" w:hAnsi="Times New Roman" w:cs="Times New Roman"/>
              </w:rPr>
              <w:t>іку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ПЕОМ. 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прийоми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викриття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можливих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фактів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зловживань</w:t>
            </w:r>
            <w:proofErr w:type="spellEnd"/>
            <w:r w:rsidRPr="00970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Узагальнення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70BA0">
              <w:rPr>
                <w:rFonts w:ascii="Times New Roman" w:hAnsi="Times New Roman" w:cs="Times New Roman"/>
              </w:rPr>
              <w:t>р</w:t>
            </w:r>
            <w:proofErr w:type="gramEnd"/>
            <w:r w:rsidRPr="00970BA0">
              <w:rPr>
                <w:rFonts w:ascii="Times New Roman" w:hAnsi="Times New Roman" w:cs="Times New Roman"/>
              </w:rPr>
              <w:t>ішень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за результатами контролю. 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ревізії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власного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капіталу</w:t>
            </w:r>
            <w:proofErr w:type="spellEnd"/>
            <w:r w:rsidRPr="00970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0BA0">
              <w:rPr>
                <w:rFonts w:ascii="Times New Roman" w:hAnsi="Times New Roman" w:cs="Times New Roman"/>
              </w:rPr>
              <w:t>Перев</w:t>
            </w:r>
            <w:proofErr w:type="gramEnd"/>
            <w:r w:rsidRPr="00970BA0">
              <w:rPr>
                <w:rFonts w:ascii="Times New Roman" w:hAnsi="Times New Roman" w:cs="Times New Roman"/>
              </w:rPr>
              <w:t>ірка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акціонерного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капіталу</w:t>
            </w:r>
            <w:proofErr w:type="spellEnd"/>
            <w:r w:rsidRPr="00970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Структура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зобов'язань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70BA0">
              <w:rPr>
                <w:rFonts w:ascii="Times New Roman" w:hAnsi="Times New Roman" w:cs="Times New Roman"/>
              </w:rPr>
              <w:t>п</w:t>
            </w:r>
            <w:proofErr w:type="gramEnd"/>
            <w:r w:rsidRPr="00970BA0">
              <w:rPr>
                <w:rFonts w:ascii="Times New Roman" w:hAnsi="Times New Roman" w:cs="Times New Roman"/>
              </w:rPr>
              <w:t>ідприємства</w:t>
            </w:r>
            <w:proofErr w:type="spellEnd"/>
            <w:r w:rsidRPr="00970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62544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proofErr w:type="spellStart"/>
            <w:r w:rsidRPr="00970BA0">
              <w:rPr>
                <w:rFonts w:ascii="Times New Roman" w:hAnsi="Times New Roman" w:cs="Times New Roman"/>
              </w:rPr>
              <w:t>Ревізія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майбутніх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970BA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70BA0">
              <w:rPr>
                <w:rFonts w:ascii="Times New Roman" w:hAnsi="Times New Roman" w:cs="Times New Roman"/>
              </w:rPr>
              <w:t>платежі</w:t>
            </w:r>
            <w:proofErr w:type="gramStart"/>
            <w:r w:rsidRPr="00970BA0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970B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4F641D">
            <w:pPr>
              <w:rPr>
                <w:rFonts w:ascii="Times New Roman" w:hAnsi="Times New Roman" w:cs="Times New Roman"/>
              </w:rPr>
            </w:pPr>
            <w:r w:rsidRPr="00970BA0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70BA0" w:rsidRPr="00970BA0" w:rsidTr="00A56D4C">
        <w:tc>
          <w:tcPr>
            <w:tcW w:w="938" w:type="dxa"/>
            <w:shd w:val="clear" w:color="auto" w:fill="auto"/>
          </w:tcPr>
          <w:p w:rsidR="00625448" w:rsidRPr="00970BA0" w:rsidRDefault="00625448" w:rsidP="00A56D4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775" w:type="dxa"/>
            <w:shd w:val="clear" w:color="auto" w:fill="auto"/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</w:tr>
    </w:tbl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9. Індивідуальні завдання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Реферати, повідомлення</w:t>
      </w: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 Методи навчання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Словесні: лекції, пояснення, бесіди, робота з підручником.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Наочні: ілюстрування (рисунки, схематичні зображення); демонстрування слайдів.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Практичні: вправи, практичні роботи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11. Методи контролю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Усний: фронтальне і індивідуальне опитування.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Практична перевірка: </w:t>
      </w:r>
      <w:proofErr w:type="spellStart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</w:t>
      </w:r>
      <w:proofErr w:type="spellEnd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практичних робіт.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Тестовий: модульне тестування, підсумковий тестовий контроль (СКР)</w:t>
      </w: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12. Розподіл балів, які отримують студенти</w:t>
      </w:r>
    </w:p>
    <w:p w:rsidR="00A56D4C" w:rsidRPr="00970BA0" w:rsidRDefault="00A56D4C" w:rsidP="00A56D4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Приклад для заліку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260"/>
        <w:gridCol w:w="1263"/>
        <w:gridCol w:w="811"/>
        <w:gridCol w:w="911"/>
        <w:gridCol w:w="911"/>
        <w:gridCol w:w="911"/>
        <w:gridCol w:w="911"/>
        <w:gridCol w:w="1027"/>
        <w:gridCol w:w="1155"/>
      </w:tblGrid>
      <w:tr w:rsidR="00970BA0" w:rsidRPr="00970BA0" w:rsidTr="00A56D4C">
        <w:tc>
          <w:tcPr>
            <w:tcW w:w="3952" w:type="pct"/>
            <w:gridSpan w:val="8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493" w:type="pc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5" w:type="pc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970BA0" w:rsidRPr="00970BA0" w:rsidTr="00A56D4C">
        <w:tc>
          <w:tcPr>
            <w:tcW w:w="1816" w:type="pct"/>
            <w:gridSpan w:val="3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Змістовий модуль №1</w:t>
            </w:r>
          </w:p>
        </w:tc>
        <w:tc>
          <w:tcPr>
            <w:tcW w:w="2136" w:type="pct"/>
            <w:gridSpan w:val="5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Змістовий модуль №2</w:t>
            </w:r>
          </w:p>
        </w:tc>
        <w:tc>
          <w:tcPr>
            <w:tcW w:w="493" w:type="pc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СКР</w:t>
            </w:r>
          </w:p>
        </w:tc>
        <w:tc>
          <w:tcPr>
            <w:tcW w:w="555" w:type="pc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605" w:type="pc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Т1</w:t>
            </w:r>
          </w:p>
        </w:tc>
        <w:tc>
          <w:tcPr>
            <w:tcW w:w="605" w:type="pc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Т2</w:t>
            </w:r>
          </w:p>
        </w:tc>
        <w:tc>
          <w:tcPr>
            <w:tcW w:w="605" w:type="pc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Т3</w:t>
            </w:r>
          </w:p>
        </w:tc>
        <w:tc>
          <w:tcPr>
            <w:tcW w:w="389" w:type="pct"/>
            <w:shd w:val="clear" w:color="auto" w:fill="auto"/>
          </w:tcPr>
          <w:p w:rsidR="00A56D4C" w:rsidRPr="00970BA0" w:rsidRDefault="00A56D4C" w:rsidP="00A56D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Т4</w:t>
            </w:r>
          </w:p>
        </w:tc>
        <w:tc>
          <w:tcPr>
            <w:tcW w:w="437" w:type="pct"/>
            <w:shd w:val="clear" w:color="auto" w:fill="auto"/>
          </w:tcPr>
          <w:p w:rsidR="00A56D4C" w:rsidRPr="00970BA0" w:rsidRDefault="00A56D4C" w:rsidP="00A56D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 5 </w:t>
            </w:r>
          </w:p>
        </w:tc>
        <w:tc>
          <w:tcPr>
            <w:tcW w:w="437" w:type="pct"/>
            <w:shd w:val="clear" w:color="auto" w:fill="auto"/>
          </w:tcPr>
          <w:p w:rsidR="00A56D4C" w:rsidRPr="00970BA0" w:rsidRDefault="00A56D4C" w:rsidP="00A56D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 6</w:t>
            </w:r>
          </w:p>
        </w:tc>
        <w:tc>
          <w:tcPr>
            <w:tcW w:w="437" w:type="pct"/>
            <w:shd w:val="clear" w:color="auto" w:fill="auto"/>
          </w:tcPr>
          <w:p w:rsidR="00A56D4C" w:rsidRPr="00970BA0" w:rsidRDefault="00A56D4C" w:rsidP="00A56D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 7</w:t>
            </w:r>
          </w:p>
        </w:tc>
        <w:tc>
          <w:tcPr>
            <w:tcW w:w="437" w:type="pc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 8</w:t>
            </w:r>
          </w:p>
        </w:tc>
        <w:tc>
          <w:tcPr>
            <w:tcW w:w="493" w:type="pc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5" w:type="pct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605" w:type="pct"/>
            <w:shd w:val="clear" w:color="auto" w:fill="auto"/>
          </w:tcPr>
          <w:p w:rsidR="00A56D4C" w:rsidRPr="00970BA0" w:rsidRDefault="00A56D4C" w:rsidP="00A56D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5" w:type="pct"/>
            <w:shd w:val="clear" w:color="auto" w:fill="auto"/>
          </w:tcPr>
          <w:p w:rsidR="00A56D4C" w:rsidRPr="00970BA0" w:rsidRDefault="00A56D4C" w:rsidP="00A56D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5" w:type="pct"/>
            <w:shd w:val="clear" w:color="auto" w:fill="auto"/>
          </w:tcPr>
          <w:p w:rsidR="00A56D4C" w:rsidRPr="00970BA0" w:rsidRDefault="00A56D4C" w:rsidP="00A56D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9" w:type="pct"/>
            <w:shd w:val="clear" w:color="auto" w:fill="auto"/>
          </w:tcPr>
          <w:p w:rsidR="00A56D4C" w:rsidRPr="00970BA0" w:rsidRDefault="00A56D4C" w:rsidP="00A56D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A56D4C" w:rsidRPr="00970BA0" w:rsidRDefault="00A56D4C" w:rsidP="00A56D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A56D4C" w:rsidRPr="00970BA0" w:rsidRDefault="00A56D4C" w:rsidP="00A56D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A56D4C" w:rsidRPr="00970BA0" w:rsidRDefault="00A56D4C" w:rsidP="00A56D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pct"/>
            <w:shd w:val="clear" w:color="auto" w:fill="auto"/>
          </w:tcPr>
          <w:p w:rsidR="00A56D4C" w:rsidRPr="00970BA0" w:rsidRDefault="00A56D4C" w:rsidP="00A56D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3" w:type="pct"/>
            <w:shd w:val="clear" w:color="auto" w:fill="auto"/>
          </w:tcPr>
          <w:p w:rsidR="00A56D4C" w:rsidRPr="00970BA0" w:rsidRDefault="00A56D4C" w:rsidP="00A56D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5" w:type="pct"/>
            <w:shd w:val="clear" w:color="auto" w:fill="auto"/>
          </w:tcPr>
          <w:p w:rsidR="00A56D4C" w:rsidRPr="00970BA0" w:rsidRDefault="00A56D4C" w:rsidP="00A56D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Т1, Т2 ... Т9 – теми змістових модулів.</w:t>
      </w:r>
    </w:p>
    <w:p w:rsidR="00A56D4C" w:rsidRPr="00970BA0" w:rsidRDefault="00A56D4C" w:rsidP="00A56D4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</w:p>
    <w:p w:rsidR="00A56D4C" w:rsidRPr="00970BA0" w:rsidRDefault="00A56D4C" w:rsidP="00A56D4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Приклад для екзамену</w:t>
      </w: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1202"/>
        <w:gridCol w:w="750"/>
        <w:gridCol w:w="595"/>
        <w:gridCol w:w="597"/>
        <w:gridCol w:w="683"/>
        <w:gridCol w:w="513"/>
        <w:gridCol w:w="458"/>
        <w:gridCol w:w="599"/>
        <w:gridCol w:w="1353"/>
        <w:gridCol w:w="1801"/>
        <w:gridCol w:w="896"/>
      </w:tblGrid>
      <w:tr w:rsidR="00970BA0" w:rsidRPr="00970BA0" w:rsidTr="00A56D4C">
        <w:trPr>
          <w:cantSplit/>
        </w:trPr>
        <w:tc>
          <w:tcPr>
            <w:tcW w:w="3658" w:type="pct"/>
            <w:gridSpan w:val="10"/>
            <w:tcMar>
              <w:left w:w="57" w:type="dxa"/>
              <w:right w:w="57" w:type="dxa"/>
            </w:tcMar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896" w:type="pct"/>
            <w:tcMar>
              <w:left w:w="57" w:type="dxa"/>
              <w:right w:w="57" w:type="dxa"/>
            </w:tcMar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Підсумковий тест (екзамен)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Сума</w:t>
            </w:r>
          </w:p>
        </w:tc>
      </w:tr>
      <w:tr w:rsidR="00970BA0" w:rsidRPr="00970BA0" w:rsidTr="00A56D4C">
        <w:trPr>
          <w:cantSplit/>
        </w:trPr>
        <w:tc>
          <w:tcPr>
            <w:tcW w:w="898" w:type="pct"/>
            <w:gridSpan w:val="2"/>
            <w:tcMar>
              <w:left w:w="57" w:type="dxa"/>
              <w:right w:w="57" w:type="dxa"/>
            </w:tcMar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 1</w:t>
            </w:r>
          </w:p>
        </w:tc>
        <w:tc>
          <w:tcPr>
            <w:tcW w:w="1306" w:type="pct"/>
            <w:gridSpan w:val="4"/>
            <w:tcMar>
              <w:left w:w="57" w:type="dxa"/>
              <w:right w:w="57" w:type="dxa"/>
            </w:tcMar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Змістовий модуль </w:t>
            </w:r>
          </w:p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1454" w:type="pct"/>
            <w:gridSpan w:val="4"/>
            <w:tcMar>
              <w:left w:w="57" w:type="dxa"/>
              <w:right w:w="57" w:type="dxa"/>
            </w:tcMar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Змістовий модуль</w:t>
            </w:r>
          </w:p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8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56D4C" w:rsidRPr="00970BA0" w:rsidRDefault="00E84FF3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</w:t>
            </w:r>
          </w:p>
        </w:tc>
        <w:tc>
          <w:tcPr>
            <w:tcW w:w="44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100</w:t>
            </w:r>
          </w:p>
        </w:tc>
      </w:tr>
      <w:tr w:rsidR="00970BA0" w:rsidRPr="00970BA0" w:rsidTr="00625448">
        <w:trPr>
          <w:cantSplit/>
        </w:trPr>
        <w:tc>
          <w:tcPr>
            <w:tcW w:w="300" w:type="pct"/>
            <w:tcMar>
              <w:left w:w="57" w:type="dxa"/>
              <w:right w:w="57" w:type="dxa"/>
            </w:tcMar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Т1</w:t>
            </w:r>
          </w:p>
        </w:tc>
        <w:tc>
          <w:tcPr>
            <w:tcW w:w="598" w:type="pct"/>
            <w:tcMar>
              <w:left w:w="57" w:type="dxa"/>
              <w:right w:w="57" w:type="dxa"/>
            </w:tcMar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Т2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Т3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Т4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Т5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Т6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Т7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Т9</w:t>
            </w:r>
          </w:p>
        </w:tc>
        <w:tc>
          <w:tcPr>
            <w:tcW w:w="673" w:type="pct"/>
            <w:tcMar>
              <w:left w:w="57" w:type="dxa"/>
              <w:right w:w="57" w:type="dxa"/>
            </w:tcMar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Т10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46" w:type="pct"/>
            <w:vMerge/>
            <w:tcMar>
              <w:left w:w="57" w:type="dxa"/>
              <w:right w:w="57" w:type="dxa"/>
            </w:tcMar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970BA0" w:rsidRPr="00970BA0" w:rsidTr="00625448">
        <w:trPr>
          <w:cantSplit/>
        </w:trPr>
        <w:tc>
          <w:tcPr>
            <w:tcW w:w="300" w:type="pct"/>
            <w:tcMar>
              <w:left w:w="57" w:type="dxa"/>
              <w:right w:w="57" w:type="dxa"/>
            </w:tcMar>
          </w:tcPr>
          <w:p w:rsidR="00625448" w:rsidRPr="00970BA0" w:rsidRDefault="00E84FF3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598" w:type="pct"/>
            <w:tcMar>
              <w:left w:w="57" w:type="dxa"/>
              <w:right w:w="57" w:type="dxa"/>
            </w:tcMar>
          </w:tcPr>
          <w:p w:rsidR="00625448" w:rsidRPr="00970BA0" w:rsidRDefault="00E84FF3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625448" w:rsidRPr="00970BA0" w:rsidRDefault="00E84FF3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625448" w:rsidRPr="00970BA0" w:rsidRDefault="00E84FF3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625448" w:rsidRPr="00970BA0" w:rsidRDefault="00E84FF3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625448" w:rsidRPr="00970BA0" w:rsidRDefault="00E84FF3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625448" w:rsidRPr="00970BA0" w:rsidRDefault="00E84FF3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</w:tcPr>
          <w:p w:rsidR="00625448" w:rsidRPr="00970BA0" w:rsidRDefault="00E84FF3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625448" w:rsidRPr="00970BA0" w:rsidRDefault="00E84FF3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673" w:type="pct"/>
            <w:tcMar>
              <w:left w:w="57" w:type="dxa"/>
              <w:right w:w="57" w:type="dxa"/>
            </w:tcMar>
          </w:tcPr>
          <w:p w:rsidR="00625448" w:rsidRPr="00970BA0" w:rsidRDefault="00E84FF3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446" w:type="pct"/>
            <w:vMerge/>
            <w:tcMar>
              <w:left w:w="57" w:type="dxa"/>
              <w:right w:w="57" w:type="dxa"/>
            </w:tcMar>
          </w:tcPr>
          <w:p w:rsidR="00625448" w:rsidRPr="00970BA0" w:rsidRDefault="00625448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Т1, Т2 ... Т12 – теми змістових модулів.</w:t>
      </w: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Приклад за виконання курсового проекту (роботи)</w:t>
      </w:r>
    </w:p>
    <w:tbl>
      <w:tblPr>
        <w:tblW w:w="4651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626"/>
        <w:gridCol w:w="2924"/>
        <w:gridCol w:w="1348"/>
      </w:tblGrid>
      <w:tr w:rsidR="00970BA0" w:rsidRPr="00970BA0" w:rsidTr="00A56D4C">
        <w:trPr>
          <w:cantSplit/>
        </w:trPr>
        <w:tc>
          <w:tcPr>
            <w:tcW w:w="1407" w:type="pct"/>
            <w:tcMar>
              <w:left w:w="57" w:type="dxa"/>
              <w:right w:w="57" w:type="dxa"/>
            </w:tcMar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Пояснювальна записка</w:t>
            </w:r>
          </w:p>
        </w:tc>
        <w:tc>
          <w:tcPr>
            <w:tcW w:w="1368" w:type="pct"/>
            <w:tcMar>
              <w:left w:w="57" w:type="dxa"/>
              <w:right w:w="57" w:type="dxa"/>
            </w:tcMar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Ілюстративна частина</w:t>
            </w:r>
          </w:p>
        </w:tc>
        <w:tc>
          <w:tcPr>
            <w:tcW w:w="1523" w:type="pct"/>
            <w:tcMar>
              <w:left w:w="57" w:type="dxa"/>
              <w:right w:w="57" w:type="dxa"/>
            </w:tcMar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Захист роботи</w:t>
            </w:r>
          </w:p>
        </w:tc>
        <w:tc>
          <w:tcPr>
            <w:tcW w:w="702" w:type="pct"/>
            <w:tcMar>
              <w:left w:w="57" w:type="dxa"/>
              <w:right w:w="57" w:type="dxa"/>
            </w:tcMar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Сума</w:t>
            </w:r>
          </w:p>
        </w:tc>
      </w:tr>
      <w:tr w:rsidR="00970BA0" w:rsidRPr="00970BA0" w:rsidTr="00A56D4C">
        <w:trPr>
          <w:cantSplit/>
        </w:trPr>
        <w:tc>
          <w:tcPr>
            <w:tcW w:w="1407" w:type="pct"/>
            <w:tcMar>
              <w:left w:w="57" w:type="dxa"/>
              <w:right w:w="57" w:type="dxa"/>
            </w:tcMar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 ___</w:t>
            </w:r>
          </w:p>
        </w:tc>
        <w:tc>
          <w:tcPr>
            <w:tcW w:w="1368" w:type="pct"/>
            <w:tcMar>
              <w:left w:w="57" w:type="dxa"/>
              <w:right w:w="57" w:type="dxa"/>
            </w:tcMar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 ___</w:t>
            </w:r>
          </w:p>
        </w:tc>
        <w:tc>
          <w:tcPr>
            <w:tcW w:w="1523" w:type="pct"/>
            <w:tcMar>
              <w:left w:w="57" w:type="dxa"/>
              <w:right w:w="57" w:type="dxa"/>
            </w:tcMar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 ___</w:t>
            </w:r>
          </w:p>
        </w:tc>
        <w:tc>
          <w:tcPr>
            <w:tcW w:w="702" w:type="pct"/>
            <w:tcMar>
              <w:left w:w="57" w:type="dxa"/>
              <w:right w:w="57" w:type="dxa"/>
            </w:tcMar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100</w:t>
            </w:r>
          </w:p>
        </w:tc>
      </w:tr>
    </w:tbl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970BA0" w:rsidRPr="00970BA0" w:rsidTr="00A56D4C">
        <w:trPr>
          <w:trHeight w:val="450"/>
        </w:trPr>
        <w:tc>
          <w:tcPr>
            <w:tcW w:w="2137" w:type="dxa"/>
            <w:vMerge w:val="restart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Оцінка</w:t>
            </w:r>
            <w:r w:rsidRPr="00970B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Оцінка за національною шкалою</w:t>
            </w:r>
          </w:p>
        </w:tc>
      </w:tr>
      <w:tr w:rsidR="00970BA0" w:rsidRPr="00970BA0" w:rsidTr="00A56D4C">
        <w:trPr>
          <w:trHeight w:val="450"/>
        </w:trPr>
        <w:tc>
          <w:tcPr>
            <w:tcW w:w="2137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168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для заліку</w:t>
            </w:r>
          </w:p>
        </w:tc>
      </w:tr>
      <w:tr w:rsidR="00970BA0" w:rsidRPr="00970BA0" w:rsidTr="00A56D4C">
        <w:tc>
          <w:tcPr>
            <w:tcW w:w="2137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3168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зараховано</w:t>
            </w:r>
          </w:p>
        </w:tc>
      </w:tr>
      <w:tr w:rsidR="00970BA0" w:rsidRPr="00970BA0" w:rsidTr="00A56D4C">
        <w:trPr>
          <w:trHeight w:val="194"/>
        </w:trPr>
        <w:tc>
          <w:tcPr>
            <w:tcW w:w="2137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82-89</w:t>
            </w:r>
          </w:p>
        </w:tc>
        <w:tc>
          <w:tcPr>
            <w:tcW w:w="1357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2137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74-81</w:t>
            </w:r>
          </w:p>
        </w:tc>
        <w:tc>
          <w:tcPr>
            <w:tcW w:w="1357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2137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64-73</w:t>
            </w:r>
          </w:p>
        </w:tc>
        <w:tc>
          <w:tcPr>
            <w:tcW w:w="1357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2137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60-63</w:t>
            </w:r>
          </w:p>
        </w:tc>
        <w:tc>
          <w:tcPr>
            <w:tcW w:w="1357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970BA0" w:rsidRPr="00970BA0" w:rsidTr="00A56D4C">
        <w:tc>
          <w:tcPr>
            <w:tcW w:w="2137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FX</w:t>
            </w:r>
          </w:p>
        </w:tc>
        <w:tc>
          <w:tcPr>
            <w:tcW w:w="3168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970BA0" w:rsidRPr="00970BA0" w:rsidTr="00A56D4C">
        <w:trPr>
          <w:trHeight w:val="708"/>
        </w:trPr>
        <w:tc>
          <w:tcPr>
            <w:tcW w:w="2137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0-34</w:t>
            </w:r>
          </w:p>
        </w:tc>
        <w:tc>
          <w:tcPr>
            <w:tcW w:w="1357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F</w:t>
            </w:r>
          </w:p>
        </w:tc>
        <w:tc>
          <w:tcPr>
            <w:tcW w:w="3168" w:type="dxa"/>
            <w:vAlign w:val="center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A56D4C" w:rsidRPr="00970BA0" w:rsidRDefault="00A56D4C" w:rsidP="00A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A56D4C" w:rsidRPr="00970BA0" w:rsidRDefault="00A56D4C" w:rsidP="00A56D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13. Методичне забезпечення</w:t>
      </w:r>
    </w:p>
    <w:p w:rsidR="00A56D4C" w:rsidRPr="00970BA0" w:rsidRDefault="00A56D4C" w:rsidP="00A56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Навчально-методичний комплекс з дисципліни: конспект лекцій, методичні вказівки до виконання </w:t>
      </w:r>
      <w:proofErr w:type="spellStart"/>
      <w:r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семінарских</w:t>
      </w:r>
      <w:proofErr w:type="spellEnd"/>
      <w:r w:rsidRPr="00970BA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робіт, методичні вказівки до виконання самостійної роботи, завдання до самостійної роботи, поточного і підсумкового контролю. Методичні розробки занять.</w:t>
      </w:r>
    </w:p>
    <w:p w:rsidR="00A56D4C" w:rsidRPr="00970BA0" w:rsidRDefault="00A56D4C" w:rsidP="00A56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 w:type="page"/>
      </w:r>
    </w:p>
    <w:p w:rsidR="00A56D4C" w:rsidRPr="00970BA0" w:rsidRDefault="00A56D4C" w:rsidP="00A56D4C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0" w:name="_GoBack"/>
      <w:r w:rsidRPr="00970BA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>Рекомендована література</w:t>
      </w:r>
    </w:p>
    <w:p w:rsidR="00254263" w:rsidRPr="00970BA0" w:rsidRDefault="00254263" w:rsidP="00254263">
      <w:pPr>
        <w:shd w:val="clear" w:color="auto" w:fill="FFFFFF"/>
        <w:spacing w:line="360" w:lineRule="auto"/>
        <w:ind w:right="5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Основна література</w:t>
      </w:r>
    </w:p>
    <w:p w:rsidR="00254263" w:rsidRPr="00970BA0" w:rsidRDefault="00254263" w:rsidP="00254263">
      <w:pPr>
        <w:widowControl w:val="0"/>
        <w:numPr>
          <w:ilvl w:val="0"/>
          <w:numId w:val="11"/>
        </w:numPr>
        <w:tabs>
          <w:tab w:val="num" w:pos="1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"Про державну контрольно-ревізійну службу в Україні", прийнятий Верховною Радою України 26.01.93 // Голос України. - 1993. -№39.</w:t>
      </w:r>
    </w:p>
    <w:p w:rsidR="00254263" w:rsidRPr="00970BA0" w:rsidRDefault="00254263" w:rsidP="00254263">
      <w:pPr>
        <w:widowControl w:val="0"/>
        <w:numPr>
          <w:ilvl w:val="0"/>
          <w:numId w:val="11"/>
        </w:numPr>
        <w:tabs>
          <w:tab w:val="num" w:pos="1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державний нагляд за додержанням стандартів, норм і правил та відповідальність за їх порушення. Декрет Кабінету Міністрів України від 08.04.93 №30-93.</w:t>
      </w:r>
    </w:p>
    <w:p w:rsidR="00254263" w:rsidRPr="00970BA0" w:rsidRDefault="00254263" w:rsidP="00254263">
      <w:pPr>
        <w:widowControl w:val="0"/>
        <w:numPr>
          <w:ilvl w:val="0"/>
          <w:numId w:val="11"/>
        </w:numPr>
        <w:tabs>
          <w:tab w:val="num" w:pos="1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 України "Про бухгалтерський облік і фінансову звітність", прийнятий Верховною Радою від 16.07.99 № 996.</w:t>
      </w:r>
    </w:p>
    <w:p w:rsidR="00254263" w:rsidRPr="00970BA0" w:rsidRDefault="00254263" w:rsidP="00254263">
      <w:pPr>
        <w:widowControl w:val="0"/>
        <w:numPr>
          <w:ilvl w:val="0"/>
          <w:numId w:val="11"/>
        </w:numPr>
        <w:tabs>
          <w:tab w:val="num" w:pos="1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(стандарти) бухгалтерського обліку 1 – 34. </w:t>
      </w:r>
    </w:p>
    <w:p w:rsidR="00254263" w:rsidRPr="00970BA0" w:rsidRDefault="00254263" w:rsidP="00254263">
      <w:pPr>
        <w:widowControl w:val="0"/>
        <w:numPr>
          <w:ilvl w:val="0"/>
          <w:numId w:val="11"/>
        </w:numPr>
        <w:tabs>
          <w:tab w:val="num" w:pos="1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Дікань</w:t>
      </w:r>
      <w:proofErr w:type="spellEnd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 В. Контроль і ревізія: </w:t>
      </w:r>
      <w:proofErr w:type="spellStart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посібник. – 2-ге вид., перероб. і </w:t>
      </w:r>
      <w:proofErr w:type="spellStart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- К.: Знання, 2007. - 327 с.</w:t>
      </w:r>
    </w:p>
    <w:p w:rsidR="00254263" w:rsidRPr="00970BA0" w:rsidRDefault="00254263" w:rsidP="00254263">
      <w:pPr>
        <w:widowControl w:val="0"/>
        <w:numPr>
          <w:ilvl w:val="0"/>
          <w:numId w:val="11"/>
        </w:numPr>
        <w:tabs>
          <w:tab w:val="num" w:pos="1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Мурашко В. М., Сторожук Т. М., Мурашко О. В. Контроль і ревізія фінансово-господарської діяльності: Навчальний посібник / За </w:t>
      </w:r>
      <w:proofErr w:type="spellStart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ред. П. В. Мельника. - К.: ЦУЛ, 2003. - 311 с.</w:t>
      </w:r>
    </w:p>
    <w:p w:rsidR="00254263" w:rsidRPr="00970BA0" w:rsidRDefault="00254263" w:rsidP="00254263">
      <w:pPr>
        <w:widowControl w:val="0"/>
        <w:numPr>
          <w:ilvl w:val="0"/>
          <w:numId w:val="11"/>
        </w:numPr>
        <w:tabs>
          <w:tab w:val="num" w:pos="1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Усач Б. Ф. Контроль і ревізія: Підручник. - 4-е вид., стер. - К.: Знання -Прес, 2002. - 253 с. (Вища освіта XXI століття)</w:t>
      </w:r>
    </w:p>
    <w:p w:rsidR="00254263" w:rsidRPr="00970BA0" w:rsidRDefault="00254263" w:rsidP="002542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>Додаткова література</w:t>
      </w:r>
    </w:p>
    <w:p w:rsidR="00254263" w:rsidRPr="00970BA0" w:rsidRDefault="00254263" w:rsidP="00254263">
      <w:pPr>
        <w:widowControl w:val="0"/>
        <w:numPr>
          <w:ilvl w:val="0"/>
          <w:numId w:val="12"/>
        </w:numPr>
        <w:tabs>
          <w:tab w:val="num" w:pos="1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Бутинецъ</w:t>
      </w:r>
      <w:proofErr w:type="spellEnd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 Ф., </w:t>
      </w:r>
      <w:proofErr w:type="spellStart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Виговська</w:t>
      </w:r>
      <w:proofErr w:type="spellEnd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Н.Г., </w:t>
      </w:r>
      <w:proofErr w:type="spellStart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Малюга</w:t>
      </w:r>
      <w:proofErr w:type="spellEnd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Н.М., Петренко Н. I. Контроль і ревізія: Підручник / За ред. проф. Ф.Ф. </w:t>
      </w:r>
      <w:proofErr w:type="spellStart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Бутинця</w:t>
      </w:r>
      <w:proofErr w:type="spellEnd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3-тє вид., </w:t>
      </w:r>
      <w:proofErr w:type="spellStart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 перероб. – Житомир:  </w:t>
      </w:r>
      <w:proofErr w:type="spellStart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-Житомир</w:t>
      </w:r>
      <w:proofErr w:type="spellEnd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ПП “Рута”, 2002. - 544 с.</w:t>
      </w:r>
    </w:p>
    <w:p w:rsidR="00254263" w:rsidRPr="00970BA0" w:rsidRDefault="00254263" w:rsidP="00254263">
      <w:pPr>
        <w:widowControl w:val="0"/>
        <w:numPr>
          <w:ilvl w:val="0"/>
          <w:numId w:val="12"/>
        </w:numPr>
        <w:tabs>
          <w:tab w:val="num" w:pos="1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Іванюта</w:t>
      </w:r>
      <w:proofErr w:type="spellEnd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В. Управлінські інформаційні системи в аналізі та аудиті: </w:t>
      </w:r>
      <w:proofErr w:type="spellStart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посібник.. -К.: Центр навчальної літератури, 2007. - 180 с.</w:t>
      </w:r>
    </w:p>
    <w:p w:rsidR="00254263" w:rsidRPr="00970BA0" w:rsidRDefault="00254263" w:rsidP="00254263">
      <w:pPr>
        <w:widowControl w:val="0"/>
        <w:numPr>
          <w:ilvl w:val="0"/>
          <w:numId w:val="12"/>
        </w:numPr>
        <w:tabs>
          <w:tab w:val="num" w:pos="1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Савченко В. Я. Аудит: </w:t>
      </w:r>
      <w:proofErr w:type="spellStart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посібник.-К.: КНЕУ, 2004.-322 с.</w:t>
      </w:r>
    </w:p>
    <w:p w:rsidR="00254263" w:rsidRPr="00970BA0" w:rsidRDefault="00254263" w:rsidP="002542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6" w:firstLine="851"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uk-UA" w:eastAsia="ru-RU"/>
        </w:rPr>
      </w:pPr>
      <w:proofErr w:type="spellStart"/>
      <w:r w:rsidRPr="00970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Інтернет-ресурси</w:t>
      </w:r>
      <w:proofErr w:type="spellEnd"/>
    </w:p>
    <w:p w:rsidR="00254263" w:rsidRPr="00970BA0" w:rsidRDefault="00254263" w:rsidP="00254263">
      <w:pPr>
        <w:widowControl w:val="0"/>
        <w:numPr>
          <w:ilvl w:val="0"/>
          <w:numId w:val="13"/>
        </w:numPr>
        <w:tabs>
          <w:tab w:val="num" w:pos="1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Сайт Верховної Ради України: </w:t>
      </w:r>
      <w:hyperlink r:id="rId8" w:history="1">
        <w:r w:rsidRPr="00970BA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http://www.rada.kiev.ua</w:t>
        </w:r>
      </w:hyperlink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54263" w:rsidRPr="00970BA0" w:rsidRDefault="00254263" w:rsidP="00254263">
      <w:pPr>
        <w:widowControl w:val="0"/>
        <w:numPr>
          <w:ilvl w:val="0"/>
          <w:numId w:val="13"/>
        </w:numPr>
        <w:tabs>
          <w:tab w:val="num" w:pos="15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Сайт ЛІГА: Закон: </w:t>
      </w:r>
      <w:hyperlink r:id="rId9" w:history="1">
        <w:r w:rsidRPr="00970BA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http://www.net</w:t>
        </w:r>
      </w:hyperlink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CD- версія Системи.</w:t>
      </w:r>
    </w:p>
    <w:p w:rsidR="00254263" w:rsidRPr="00970BA0" w:rsidRDefault="00254263" w:rsidP="002542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"Нормативні акти України": </w:t>
      </w:r>
      <w:hyperlink r:id="rId10" w:history="1">
        <w:r w:rsidRPr="00970BA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http://www.nau.kiev.ua</w:t>
        </w:r>
      </w:hyperlink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54263" w:rsidRPr="00970BA0" w:rsidRDefault="00254263" w:rsidP="002542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Сайт юридичного журналу "ЮСТІНІАН": </w:t>
      </w:r>
      <w:hyperlink r:id="rId11" w:history="1">
        <w:r w:rsidRPr="00970BA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http://www.justinian.com.ua</w:t>
        </w:r>
      </w:hyperlink>
      <w:r w:rsidRPr="0097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0"/>
    <w:p w:rsidR="00A56D4C" w:rsidRPr="00970BA0" w:rsidRDefault="00A56D4C" w:rsidP="00254263">
      <w:pPr>
        <w:widowControl w:val="0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D4C" w:rsidRPr="00970BA0" w:rsidRDefault="00A56D4C" w:rsidP="00A56D4C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15. Інформаційні ресурси</w:t>
      </w:r>
    </w:p>
    <w:p w:rsidR="00A56D4C" w:rsidRPr="00970BA0" w:rsidRDefault="00A56D4C" w:rsidP="00A56D4C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3"/>
          <w:sz w:val="28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spacing w:val="-13"/>
          <w:sz w:val="28"/>
          <w:szCs w:val="24"/>
          <w:lang w:val="uk-UA" w:eastAsia="ru-RU"/>
        </w:rPr>
        <w:t>Інтерактивна дошка, диски.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Примітки:</w:t>
      </w:r>
    </w:p>
    <w:p w:rsidR="00A56D4C" w:rsidRPr="00970BA0" w:rsidRDefault="00A56D4C" w:rsidP="00A56D4C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Робоча програма навчальної дисципліни є нормативним документом технікуму і містить виклад конкретного змісту навчальної дисципліни, послідовність, організаційні форми її вивчення та їх обсяг, визначає форми та засоби поточного і підсумкового контролів.</w:t>
      </w:r>
    </w:p>
    <w:p w:rsidR="00A56D4C" w:rsidRPr="00970BA0" w:rsidRDefault="00A56D4C" w:rsidP="00A56D4C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Розробляється викладачем. Робоча програма навчальної дисципліни  розглядається на засіданні циклової комісії, у методичній раді технікуму, підписується головою циклової комісії, головою методичної ради заступником директора технікуму з навчальної роботи.</w:t>
      </w:r>
    </w:p>
    <w:p w:rsidR="00A56D4C" w:rsidRPr="00970BA0" w:rsidRDefault="00A56D4C" w:rsidP="00A56D4C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70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Формат бланка А4 (210</w:t>
      </w:r>
      <w:r w:rsidRPr="00970BA0">
        <w:rPr>
          <w:rFonts w:ascii="Times New Roman" w:eastAsia="Times New Roman" w:hAnsi="Times New Roman" w:cs="Times New Roman"/>
          <w:position w:val="-4"/>
          <w:sz w:val="24"/>
          <w:szCs w:val="24"/>
          <w:lang w:val="uk-UA" w:eastAsia="ru-RU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5pt;height:10pt" o:ole="">
            <v:imagedata r:id="rId12" o:title=""/>
          </v:shape>
          <o:OLEObject Type="Embed" ProgID="Equation.3" ShapeID="_x0000_i1025" DrawAspect="Content" ObjectID="_1458927395" r:id="rId13"/>
        </w:object>
      </w:r>
      <w:r w:rsidRPr="00970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297 мм.).</w:t>
      </w:r>
    </w:p>
    <w:p w:rsidR="00A56D4C" w:rsidRPr="00970BA0" w:rsidRDefault="00A56D4C" w:rsidP="00A56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6D4C" w:rsidRPr="00970BA0" w:rsidRDefault="00A56D4C" w:rsidP="00A5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0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 Додаток. Календарний план викладання дисципліни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5"/>
        <w:gridCol w:w="3300"/>
        <w:gridCol w:w="1177"/>
        <w:gridCol w:w="1109"/>
        <w:gridCol w:w="846"/>
        <w:gridCol w:w="1097"/>
        <w:gridCol w:w="959"/>
        <w:gridCol w:w="1007"/>
      </w:tblGrid>
      <w:tr w:rsidR="00970BA0" w:rsidRPr="00970BA0" w:rsidTr="00536052">
        <w:trPr>
          <w:trHeight w:val="390"/>
        </w:trPr>
        <w:tc>
          <w:tcPr>
            <w:tcW w:w="4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5:H23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заняття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bookmarkEnd w:id="1"/>
          </w:p>
        </w:tc>
        <w:tc>
          <w:tcPr>
            <w:tcW w:w="15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тем,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питань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лекцій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лабораторних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практичних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занять</w:t>
            </w:r>
          </w:p>
        </w:tc>
        <w:tc>
          <w:tcPr>
            <w:tcW w:w="297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 годин</w:t>
            </w:r>
          </w:p>
        </w:tc>
      </w:tr>
      <w:tr w:rsidR="00970BA0" w:rsidRPr="00970BA0" w:rsidTr="00536052">
        <w:trPr>
          <w:trHeight w:val="390"/>
        </w:trPr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обсяг</w:t>
            </w:r>
            <w:proofErr w:type="spellEnd"/>
          </w:p>
        </w:tc>
        <w:tc>
          <w:tcPr>
            <w:tcW w:w="240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них</w:t>
            </w:r>
          </w:p>
        </w:tc>
      </w:tr>
      <w:tr w:rsidR="00970BA0" w:rsidRPr="00970BA0" w:rsidTr="00536052">
        <w:trPr>
          <w:trHeight w:val="390"/>
        </w:trPr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аудиторн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Лекції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</w:t>
            </w:r>
            <w:proofErr w:type="gramEnd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 уроках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., практик.,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семін</w:t>
            </w:r>
            <w:proofErr w:type="gramStart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Курсове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проект.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робота студента</w:t>
            </w:r>
          </w:p>
        </w:tc>
      </w:tr>
      <w:tr w:rsidR="00970BA0" w:rsidRPr="00970BA0" w:rsidTr="00536052">
        <w:trPr>
          <w:trHeight w:val="390"/>
        </w:trPr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0BA0" w:rsidRPr="00970BA0" w:rsidTr="00536052">
        <w:trPr>
          <w:trHeight w:val="390"/>
        </w:trPr>
        <w:tc>
          <w:tcPr>
            <w:tcW w:w="4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0BA0" w:rsidRPr="00970BA0" w:rsidTr="00536052">
        <w:trPr>
          <w:trHeight w:val="39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№ 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970BA0" w:rsidRPr="00970BA0" w:rsidTr="00536052">
        <w:trPr>
          <w:trHeight w:val="1515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1.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Господарський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в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Україні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стан,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сутність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перспективи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970BA0" w:rsidRPr="00970BA0" w:rsidTr="00536052">
        <w:trPr>
          <w:trHeight w:val="765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 2.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</w:t>
            </w:r>
            <w:proofErr w:type="gram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ізійної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роботи.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970BA0" w:rsidRPr="00970BA0" w:rsidTr="00536052">
        <w:trPr>
          <w:trHeight w:val="39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№ 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970BA0" w:rsidRPr="00970BA0" w:rsidTr="00536052">
        <w:trPr>
          <w:trHeight w:val="765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3. Контроль і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ревізія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грошових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кошті</w:t>
            </w:r>
            <w:proofErr w:type="gram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gram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банківських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операцій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970BA0" w:rsidRPr="00970BA0" w:rsidTr="00536052">
        <w:trPr>
          <w:trHeight w:val="765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 4.  Контроль і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ревізія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розрахункових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операцій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970BA0" w:rsidRPr="00970BA0" w:rsidTr="00536052">
        <w:trPr>
          <w:trHeight w:val="765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5. Контроль і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ревізія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основних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нематеріальних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акті</w:t>
            </w:r>
            <w:proofErr w:type="gram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970BA0" w:rsidRPr="00970BA0" w:rsidTr="00536052">
        <w:trPr>
          <w:trHeight w:val="765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6. Контроль і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ревізія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матеріальних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запасі</w:t>
            </w:r>
            <w:proofErr w:type="gram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970BA0" w:rsidRPr="00970BA0" w:rsidTr="00536052">
        <w:trPr>
          <w:trHeight w:val="39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№ 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970BA0" w:rsidRPr="00970BA0" w:rsidTr="00536052">
        <w:trPr>
          <w:trHeight w:val="114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7. Контроль і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ревізія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трудових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ресурсі</w:t>
            </w:r>
            <w:proofErr w:type="gram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фонду оплати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970BA0" w:rsidRPr="00970BA0" w:rsidTr="00536052">
        <w:trPr>
          <w:trHeight w:val="765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 8. Контроль і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ревізія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собівартості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продукції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970BA0" w:rsidRPr="00970BA0" w:rsidTr="00536052">
        <w:trPr>
          <w:trHeight w:val="765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 9. Контроль і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ревізія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власного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капіталу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970BA0" w:rsidRPr="00970BA0" w:rsidTr="00536052">
        <w:trPr>
          <w:trHeight w:val="39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10. Контроль і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ревізія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зобов'язань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536052" w:rsidRPr="00970BA0" w:rsidTr="00536052">
        <w:trPr>
          <w:trHeight w:val="390"/>
        </w:trPr>
        <w:tc>
          <w:tcPr>
            <w:tcW w:w="4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Загалом</w:t>
            </w:r>
            <w:proofErr w:type="spellEnd"/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курсу: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102B" w:rsidRPr="00970BA0" w:rsidRDefault="00BB102B" w:rsidP="00BB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1C5075" w:rsidRPr="00970BA0" w:rsidRDefault="001C5075"/>
    <w:sectPr w:rsidR="001C5075" w:rsidRPr="00970BA0" w:rsidSect="00A56D4C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1" w:bottom="992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E5" w:rsidRDefault="003513E5">
      <w:pPr>
        <w:spacing w:after="0" w:line="240" w:lineRule="auto"/>
      </w:pPr>
      <w:r>
        <w:separator/>
      </w:r>
    </w:p>
  </w:endnote>
  <w:endnote w:type="continuationSeparator" w:id="0">
    <w:p w:rsidR="003513E5" w:rsidRDefault="0035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1D" w:rsidRDefault="004F641D" w:rsidP="00A56D4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641D" w:rsidRDefault="004F641D" w:rsidP="00A56D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1D" w:rsidRDefault="004F641D" w:rsidP="00A56D4C">
    <w:pPr>
      <w:pStyle w:val="a3"/>
      <w:framePr w:wrap="around" w:vAnchor="text" w:hAnchor="margin" w:xAlign="right" w:y="1"/>
      <w:rPr>
        <w:rStyle w:val="a7"/>
      </w:rPr>
    </w:pPr>
  </w:p>
  <w:p w:rsidR="004F641D" w:rsidRDefault="004F641D" w:rsidP="00A56D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E5" w:rsidRDefault="003513E5">
      <w:pPr>
        <w:spacing w:after="0" w:line="240" w:lineRule="auto"/>
      </w:pPr>
      <w:r>
        <w:separator/>
      </w:r>
    </w:p>
  </w:footnote>
  <w:footnote w:type="continuationSeparator" w:id="0">
    <w:p w:rsidR="003513E5" w:rsidRDefault="0035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1D" w:rsidRDefault="004F641D" w:rsidP="00A56D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4F641D" w:rsidRDefault="004F64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1D" w:rsidRDefault="004F641D" w:rsidP="00A56D4C">
    <w:pPr>
      <w:pStyle w:val="a5"/>
      <w:framePr w:wrap="around" w:vAnchor="text" w:hAnchor="margin" w:xAlign="center" w:y="1"/>
      <w:rPr>
        <w:rStyle w:val="a7"/>
      </w:rPr>
    </w:pPr>
  </w:p>
  <w:p w:rsidR="004F641D" w:rsidRDefault="004F641D">
    <w:pPr>
      <w:pStyle w:val="a5"/>
      <w:jc w:val="center"/>
    </w:pPr>
  </w:p>
  <w:p w:rsidR="004F641D" w:rsidRDefault="004F64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FF3"/>
    <w:multiLevelType w:val="hybridMultilevel"/>
    <w:tmpl w:val="981AB3D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4A54B9"/>
    <w:multiLevelType w:val="hybridMultilevel"/>
    <w:tmpl w:val="F1DC1AAC"/>
    <w:lvl w:ilvl="0" w:tplc="C73A940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2F131D42"/>
    <w:multiLevelType w:val="hybridMultilevel"/>
    <w:tmpl w:val="26640E04"/>
    <w:lvl w:ilvl="0" w:tplc="C73A940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FCF41D9"/>
    <w:multiLevelType w:val="hybridMultilevel"/>
    <w:tmpl w:val="7974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80331"/>
    <w:multiLevelType w:val="hybridMultilevel"/>
    <w:tmpl w:val="45925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975435"/>
    <w:multiLevelType w:val="hybridMultilevel"/>
    <w:tmpl w:val="EA54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C5799"/>
    <w:multiLevelType w:val="multilevel"/>
    <w:tmpl w:val="C60A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8251F"/>
    <w:multiLevelType w:val="hybridMultilevel"/>
    <w:tmpl w:val="C538A2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57958C0"/>
    <w:multiLevelType w:val="hybridMultilevel"/>
    <w:tmpl w:val="FF065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32F3B"/>
    <w:multiLevelType w:val="hybridMultilevel"/>
    <w:tmpl w:val="3952736E"/>
    <w:lvl w:ilvl="0" w:tplc="6B0E973C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80"/>
        </w:tabs>
        <w:ind w:left="10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400"/>
        </w:tabs>
        <w:ind w:left="11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120"/>
        </w:tabs>
        <w:ind w:left="12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840"/>
        </w:tabs>
        <w:ind w:left="12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560"/>
        </w:tabs>
        <w:ind w:left="13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4280"/>
        </w:tabs>
        <w:ind w:left="14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5000"/>
        </w:tabs>
        <w:ind w:left="15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720"/>
        </w:tabs>
        <w:ind w:left="15720" w:hanging="180"/>
      </w:pPr>
    </w:lvl>
  </w:abstractNum>
  <w:abstractNum w:abstractNumId="12">
    <w:nsid w:val="6504203A"/>
    <w:multiLevelType w:val="hybridMultilevel"/>
    <w:tmpl w:val="0F9C2E94"/>
    <w:lvl w:ilvl="0" w:tplc="C73A940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4C"/>
    <w:rsid w:val="00000A89"/>
    <w:rsid w:val="00023571"/>
    <w:rsid w:val="00031824"/>
    <w:rsid w:val="00033649"/>
    <w:rsid w:val="0004469B"/>
    <w:rsid w:val="00052F04"/>
    <w:rsid w:val="00060507"/>
    <w:rsid w:val="00063668"/>
    <w:rsid w:val="000657A3"/>
    <w:rsid w:val="00071EA2"/>
    <w:rsid w:val="00077F6A"/>
    <w:rsid w:val="000979F6"/>
    <w:rsid w:val="000B42B5"/>
    <w:rsid w:val="000D132A"/>
    <w:rsid w:val="000D1F21"/>
    <w:rsid w:val="000E38F8"/>
    <w:rsid w:val="00100975"/>
    <w:rsid w:val="00110D43"/>
    <w:rsid w:val="00126111"/>
    <w:rsid w:val="001325CF"/>
    <w:rsid w:val="0014679B"/>
    <w:rsid w:val="00153EDB"/>
    <w:rsid w:val="00160119"/>
    <w:rsid w:val="001610E2"/>
    <w:rsid w:val="0016157F"/>
    <w:rsid w:val="00174D6E"/>
    <w:rsid w:val="0018489F"/>
    <w:rsid w:val="00187BF9"/>
    <w:rsid w:val="00190BCF"/>
    <w:rsid w:val="0019158A"/>
    <w:rsid w:val="001C5075"/>
    <w:rsid w:val="001D306C"/>
    <w:rsid w:val="001F061C"/>
    <w:rsid w:val="001F6AF2"/>
    <w:rsid w:val="002041FD"/>
    <w:rsid w:val="0020648B"/>
    <w:rsid w:val="00211CA0"/>
    <w:rsid w:val="00214ACB"/>
    <w:rsid w:val="00220A8C"/>
    <w:rsid w:val="002226C9"/>
    <w:rsid w:val="002253E5"/>
    <w:rsid w:val="00235D1A"/>
    <w:rsid w:val="00253C84"/>
    <w:rsid w:val="00254263"/>
    <w:rsid w:val="00265C82"/>
    <w:rsid w:val="0027132E"/>
    <w:rsid w:val="002836B5"/>
    <w:rsid w:val="00285E4B"/>
    <w:rsid w:val="002B20BB"/>
    <w:rsid w:val="002C1EF5"/>
    <w:rsid w:val="002C538A"/>
    <w:rsid w:val="002D0F96"/>
    <w:rsid w:val="002D4808"/>
    <w:rsid w:val="002E13E7"/>
    <w:rsid w:val="002E26A4"/>
    <w:rsid w:val="00303010"/>
    <w:rsid w:val="00313CF4"/>
    <w:rsid w:val="00343D15"/>
    <w:rsid w:val="00350899"/>
    <w:rsid w:val="00350A71"/>
    <w:rsid w:val="003513E5"/>
    <w:rsid w:val="00370BCC"/>
    <w:rsid w:val="00377724"/>
    <w:rsid w:val="003918DF"/>
    <w:rsid w:val="003A2077"/>
    <w:rsid w:val="003A5E59"/>
    <w:rsid w:val="003B41CF"/>
    <w:rsid w:val="003C1DC1"/>
    <w:rsid w:val="003D5A73"/>
    <w:rsid w:val="003E249D"/>
    <w:rsid w:val="003E5B68"/>
    <w:rsid w:val="003E5D44"/>
    <w:rsid w:val="003F4199"/>
    <w:rsid w:val="004011B5"/>
    <w:rsid w:val="00406E8F"/>
    <w:rsid w:val="00442634"/>
    <w:rsid w:val="00443D23"/>
    <w:rsid w:val="004547DF"/>
    <w:rsid w:val="00455221"/>
    <w:rsid w:val="004640CA"/>
    <w:rsid w:val="004640FE"/>
    <w:rsid w:val="00466261"/>
    <w:rsid w:val="00475081"/>
    <w:rsid w:val="004854B2"/>
    <w:rsid w:val="0048680B"/>
    <w:rsid w:val="004A115B"/>
    <w:rsid w:val="004A321F"/>
    <w:rsid w:val="004A7F53"/>
    <w:rsid w:val="004C0735"/>
    <w:rsid w:val="004D2D65"/>
    <w:rsid w:val="004D47F7"/>
    <w:rsid w:val="004D55F1"/>
    <w:rsid w:val="004E5B3A"/>
    <w:rsid w:val="004E66EA"/>
    <w:rsid w:val="004F641D"/>
    <w:rsid w:val="00514988"/>
    <w:rsid w:val="0051738E"/>
    <w:rsid w:val="00520451"/>
    <w:rsid w:val="00532257"/>
    <w:rsid w:val="0053243D"/>
    <w:rsid w:val="00536052"/>
    <w:rsid w:val="00540FD3"/>
    <w:rsid w:val="005573FF"/>
    <w:rsid w:val="00557C5A"/>
    <w:rsid w:val="00562651"/>
    <w:rsid w:val="00570654"/>
    <w:rsid w:val="0057358C"/>
    <w:rsid w:val="005901D4"/>
    <w:rsid w:val="005A5938"/>
    <w:rsid w:val="005A5B91"/>
    <w:rsid w:val="005A7C4C"/>
    <w:rsid w:val="005C2F65"/>
    <w:rsid w:val="005C4071"/>
    <w:rsid w:val="005D578C"/>
    <w:rsid w:val="005E3434"/>
    <w:rsid w:val="005E3B3E"/>
    <w:rsid w:val="005E7D8A"/>
    <w:rsid w:val="005F075A"/>
    <w:rsid w:val="00605457"/>
    <w:rsid w:val="006138D6"/>
    <w:rsid w:val="00625448"/>
    <w:rsid w:val="006321F6"/>
    <w:rsid w:val="00647759"/>
    <w:rsid w:val="00653A36"/>
    <w:rsid w:val="006558F1"/>
    <w:rsid w:val="00663782"/>
    <w:rsid w:val="006676CE"/>
    <w:rsid w:val="00680AFC"/>
    <w:rsid w:val="0068746E"/>
    <w:rsid w:val="0069026B"/>
    <w:rsid w:val="00696BA6"/>
    <w:rsid w:val="006B3273"/>
    <w:rsid w:val="006B5520"/>
    <w:rsid w:val="006B5ABD"/>
    <w:rsid w:val="006C24A0"/>
    <w:rsid w:val="007059E3"/>
    <w:rsid w:val="00712EF2"/>
    <w:rsid w:val="007147D1"/>
    <w:rsid w:val="00717A0F"/>
    <w:rsid w:val="00721EE1"/>
    <w:rsid w:val="00724029"/>
    <w:rsid w:val="00736900"/>
    <w:rsid w:val="00751C7E"/>
    <w:rsid w:val="00763FE1"/>
    <w:rsid w:val="007712B6"/>
    <w:rsid w:val="00781D9B"/>
    <w:rsid w:val="00783A74"/>
    <w:rsid w:val="007A315D"/>
    <w:rsid w:val="007B1651"/>
    <w:rsid w:val="007B1934"/>
    <w:rsid w:val="007C0D25"/>
    <w:rsid w:val="007C7E78"/>
    <w:rsid w:val="007E394A"/>
    <w:rsid w:val="008024B1"/>
    <w:rsid w:val="00854A60"/>
    <w:rsid w:val="00856B77"/>
    <w:rsid w:val="00857A40"/>
    <w:rsid w:val="0087149F"/>
    <w:rsid w:val="00872EC4"/>
    <w:rsid w:val="0087407F"/>
    <w:rsid w:val="008930B3"/>
    <w:rsid w:val="0089695C"/>
    <w:rsid w:val="008A463D"/>
    <w:rsid w:val="008A481A"/>
    <w:rsid w:val="008C3FFF"/>
    <w:rsid w:val="008C5AA1"/>
    <w:rsid w:val="008F1052"/>
    <w:rsid w:val="00902710"/>
    <w:rsid w:val="00920146"/>
    <w:rsid w:val="00921708"/>
    <w:rsid w:val="009246DC"/>
    <w:rsid w:val="00927CDE"/>
    <w:rsid w:val="00937589"/>
    <w:rsid w:val="0094697E"/>
    <w:rsid w:val="00970BA0"/>
    <w:rsid w:val="009951FD"/>
    <w:rsid w:val="0099684E"/>
    <w:rsid w:val="009C72F9"/>
    <w:rsid w:val="009D4E6F"/>
    <w:rsid w:val="009D7F5A"/>
    <w:rsid w:val="009E34CD"/>
    <w:rsid w:val="009E4939"/>
    <w:rsid w:val="009F43EB"/>
    <w:rsid w:val="00A138CE"/>
    <w:rsid w:val="00A13D41"/>
    <w:rsid w:val="00A430BA"/>
    <w:rsid w:val="00A55A5B"/>
    <w:rsid w:val="00A56D4C"/>
    <w:rsid w:val="00A72ABA"/>
    <w:rsid w:val="00A741D5"/>
    <w:rsid w:val="00A94F7E"/>
    <w:rsid w:val="00A9525C"/>
    <w:rsid w:val="00AA16FB"/>
    <w:rsid w:val="00AE10CF"/>
    <w:rsid w:val="00AE7F32"/>
    <w:rsid w:val="00B21E39"/>
    <w:rsid w:val="00B223B2"/>
    <w:rsid w:val="00B239D1"/>
    <w:rsid w:val="00B36195"/>
    <w:rsid w:val="00B40FB9"/>
    <w:rsid w:val="00B461F4"/>
    <w:rsid w:val="00B51C4B"/>
    <w:rsid w:val="00B55AA9"/>
    <w:rsid w:val="00B71605"/>
    <w:rsid w:val="00B73A17"/>
    <w:rsid w:val="00B74C0C"/>
    <w:rsid w:val="00B7571B"/>
    <w:rsid w:val="00B807DC"/>
    <w:rsid w:val="00BA2090"/>
    <w:rsid w:val="00BA3E8C"/>
    <w:rsid w:val="00BB102B"/>
    <w:rsid w:val="00BC51EF"/>
    <w:rsid w:val="00BC646F"/>
    <w:rsid w:val="00BD7727"/>
    <w:rsid w:val="00BF15C7"/>
    <w:rsid w:val="00C004EB"/>
    <w:rsid w:val="00C02237"/>
    <w:rsid w:val="00C0419F"/>
    <w:rsid w:val="00C06656"/>
    <w:rsid w:val="00C2106A"/>
    <w:rsid w:val="00C35CBC"/>
    <w:rsid w:val="00C46749"/>
    <w:rsid w:val="00C51328"/>
    <w:rsid w:val="00C52BAB"/>
    <w:rsid w:val="00C55BFF"/>
    <w:rsid w:val="00C57537"/>
    <w:rsid w:val="00C57779"/>
    <w:rsid w:val="00C721A0"/>
    <w:rsid w:val="00C75067"/>
    <w:rsid w:val="00C774B8"/>
    <w:rsid w:val="00C829C8"/>
    <w:rsid w:val="00C85BC0"/>
    <w:rsid w:val="00CA0CE3"/>
    <w:rsid w:val="00CC517E"/>
    <w:rsid w:val="00CC531D"/>
    <w:rsid w:val="00CE50C8"/>
    <w:rsid w:val="00D0080D"/>
    <w:rsid w:val="00D01963"/>
    <w:rsid w:val="00D01AE0"/>
    <w:rsid w:val="00D2281D"/>
    <w:rsid w:val="00D54060"/>
    <w:rsid w:val="00D6785E"/>
    <w:rsid w:val="00D71C18"/>
    <w:rsid w:val="00D74434"/>
    <w:rsid w:val="00D92993"/>
    <w:rsid w:val="00D94A2B"/>
    <w:rsid w:val="00DB18C4"/>
    <w:rsid w:val="00DD0C87"/>
    <w:rsid w:val="00DD762A"/>
    <w:rsid w:val="00E004E5"/>
    <w:rsid w:val="00E137AE"/>
    <w:rsid w:val="00E215DC"/>
    <w:rsid w:val="00E35C8F"/>
    <w:rsid w:val="00E67E90"/>
    <w:rsid w:val="00E80109"/>
    <w:rsid w:val="00E84E52"/>
    <w:rsid w:val="00E84FF3"/>
    <w:rsid w:val="00E93131"/>
    <w:rsid w:val="00EB1420"/>
    <w:rsid w:val="00EB336D"/>
    <w:rsid w:val="00EC2EC9"/>
    <w:rsid w:val="00EC49FD"/>
    <w:rsid w:val="00EC5BC2"/>
    <w:rsid w:val="00EC5F39"/>
    <w:rsid w:val="00ED0A45"/>
    <w:rsid w:val="00ED5D5A"/>
    <w:rsid w:val="00EE01D1"/>
    <w:rsid w:val="00EE239A"/>
    <w:rsid w:val="00F12AF6"/>
    <w:rsid w:val="00F33667"/>
    <w:rsid w:val="00F44458"/>
    <w:rsid w:val="00F44568"/>
    <w:rsid w:val="00F540A5"/>
    <w:rsid w:val="00F73FFB"/>
    <w:rsid w:val="00F8274D"/>
    <w:rsid w:val="00F84D48"/>
    <w:rsid w:val="00FA7856"/>
    <w:rsid w:val="00FB3C65"/>
    <w:rsid w:val="00FB419A"/>
    <w:rsid w:val="00FB7DE1"/>
    <w:rsid w:val="00FD7CFE"/>
    <w:rsid w:val="00FE0446"/>
    <w:rsid w:val="00FE12F2"/>
    <w:rsid w:val="00FE4D58"/>
    <w:rsid w:val="00FF388B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6D4C"/>
  </w:style>
  <w:style w:type="paragraph" w:styleId="a5">
    <w:name w:val="header"/>
    <w:basedOn w:val="a"/>
    <w:link w:val="a6"/>
    <w:uiPriority w:val="99"/>
    <w:semiHidden/>
    <w:unhideWhenUsed/>
    <w:rsid w:val="00A5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6D4C"/>
  </w:style>
  <w:style w:type="character" w:styleId="a7">
    <w:name w:val="page number"/>
    <w:basedOn w:val="a0"/>
    <w:rsid w:val="00A56D4C"/>
  </w:style>
  <w:style w:type="table" w:styleId="a8">
    <w:name w:val="Table Grid"/>
    <w:basedOn w:val="a1"/>
    <w:rsid w:val="00A56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6">
    <w:name w:val="Style106"/>
    <w:basedOn w:val="a"/>
    <w:uiPriority w:val="99"/>
    <w:rsid w:val="00A56D4C"/>
    <w:pPr>
      <w:widowControl w:val="0"/>
      <w:autoSpaceDE w:val="0"/>
      <w:autoSpaceDN w:val="0"/>
      <w:adjustRightInd w:val="0"/>
      <w:spacing w:after="0" w:line="230" w:lineRule="exact"/>
      <w:ind w:firstLine="269"/>
      <w:jc w:val="both"/>
    </w:pPr>
    <w:rPr>
      <w:rFonts w:ascii="Garamond" w:eastAsiaTheme="minorEastAsia" w:hAnsi="Garamond" w:cs="Times New Roman"/>
      <w:sz w:val="24"/>
      <w:szCs w:val="24"/>
      <w:lang w:eastAsia="ru-RU"/>
    </w:rPr>
  </w:style>
  <w:style w:type="character" w:customStyle="1" w:styleId="FontStyle169">
    <w:name w:val="Font Style169"/>
    <w:basedOn w:val="a0"/>
    <w:uiPriority w:val="99"/>
    <w:rsid w:val="00A56D4C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basedOn w:val="a0"/>
    <w:uiPriority w:val="99"/>
    <w:rsid w:val="00A56D4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EE01D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E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6D4C"/>
  </w:style>
  <w:style w:type="paragraph" w:styleId="a5">
    <w:name w:val="header"/>
    <w:basedOn w:val="a"/>
    <w:link w:val="a6"/>
    <w:uiPriority w:val="99"/>
    <w:semiHidden/>
    <w:unhideWhenUsed/>
    <w:rsid w:val="00A56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6D4C"/>
  </w:style>
  <w:style w:type="character" w:styleId="a7">
    <w:name w:val="page number"/>
    <w:basedOn w:val="a0"/>
    <w:rsid w:val="00A56D4C"/>
  </w:style>
  <w:style w:type="table" w:styleId="a8">
    <w:name w:val="Table Grid"/>
    <w:basedOn w:val="a1"/>
    <w:rsid w:val="00A56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6">
    <w:name w:val="Style106"/>
    <w:basedOn w:val="a"/>
    <w:uiPriority w:val="99"/>
    <w:rsid w:val="00A56D4C"/>
    <w:pPr>
      <w:widowControl w:val="0"/>
      <w:autoSpaceDE w:val="0"/>
      <w:autoSpaceDN w:val="0"/>
      <w:adjustRightInd w:val="0"/>
      <w:spacing w:after="0" w:line="230" w:lineRule="exact"/>
      <w:ind w:firstLine="269"/>
      <w:jc w:val="both"/>
    </w:pPr>
    <w:rPr>
      <w:rFonts w:ascii="Garamond" w:eastAsiaTheme="minorEastAsia" w:hAnsi="Garamond" w:cs="Times New Roman"/>
      <w:sz w:val="24"/>
      <w:szCs w:val="24"/>
      <w:lang w:eastAsia="ru-RU"/>
    </w:rPr>
  </w:style>
  <w:style w:type="character" w:customStyle="1" w:styleId="FontStyle169">
    <w:name w:val="Font Style169"/>
    <w:basedOn w:val="a0"/>
    <w:uiPriority w:val="99"/>
    <w:rsid w:val="00A56D4C"/>
    <w:rPr>
      <w:rFonts w:ascii="Times New Roman" w:hAnsi="Times New Roman" w:cs="Times New Roman"/>
      <w:sz w:val="20"/>
      <w:szCs w:val="20"/>
    </w:rPr>
  </w:style>
  <w:style w:type="character" w:customStyle="1" w:styleId="FontStyle170">
    <w:name w:val="Font Style170"/>
    <w:basedOn w:val="a0"/>
    <w:uiPriority w:val="99"/>
    <w:rsid w:val="00A56D4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EE01D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E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kiev.ua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ustinian.com.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au.kie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22</cp:revision>
  <cp:lastPrinted>2012-10-09T08:16:00Z</cp:lastPrinted>
  <dcterms:created xsi:type="dcterms:W3CDTF">2012-09-28T09:05:00Z</dcterms:created>
  <dcterms:modified xsi:type="dcterms:W3CDTF">2014-04-13T16:50:00Z</dcterms:modified>
</cp:coreProperties>
</file>